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FED44" w14:textId="5238D4CF" w:rsidR="00433DD8" w:rsidRPr="00845938" w:rsidRDefault="00C37D65">
      <w:pPr>
        <w:rPr>
          <w:rFonts w:ascii="Times New Roman" w:hAnsi="Times New Roman" w:cs="Times New Roman"/>
        </w:rPr>
      </w:pPr>
      <w:r w:rsidRPr="00845938">
        <w:rPr>
          <w:rFonts w:ascii="Times New Roman" w:hAnsi="Times New Roman" w:cs="Times New Roman"/>
        </w:rPr>
        <w:t xml:space="preserve">Review report on </w:t>
      </w:r>
      <w:r w:rsidR="00A2253E">
        <w:rPr>
          <w:rFonts w:ascii="Times New Roman" w:hAnsi="Times New Roman" w:cs="Times New Roman"/>
        </w:rPr>
        <w:t>the</w:t>
      </w:r>
      <w:r w:rsidRPr="00845938">
        <w:rPr>
          <w:rFonts w:ascii="Times New Roman" w:hAnsi="Times New Roman" w:cs="Times New Roman"/>
        </w:rPr>
        <w:t xml:space="preserve"> </w:t>
      </w:r>
      <w:r w:rsidR="00094301" w:rsidRPr="00845938">
        <w:rPr>
          <w:rFonts w:ascii="Times New Roman" w:hAnsi="Times New Roman" w:cs="Times New Roman"/>
        </w:rPr>
        <w:t>P</w:t>
      </w:r>
      <w:r w:rsidRPr="00845938">
        <w:rPr>
          <w:rFonts w:ascii="Times New Roman" w:hAnsi="Times New Roman" w:cs="Times New Roman"/>
        </w:rPr>
        <w:t>roposal 2000201</w:t>
      </w:r>
      <w:r w:rsidR="00094301" w:rsidRPr="00845938">
        <w:rPr>
          <w:rFonts w:ascii="Times New Roman" w:hAnsi="Times New Roman" w:cs="Times New Roman"/>
        </w:rPr>
        <w:t xml:space="preserve"> en</w:t>
      </w:r>
      <w:r w:rsidRPr="00845938">
        <w:rPr>
          <w:rFonts w:ascii="Times New Roman" w:hAnsi="Times New Roman" w:cs="Times New Roman"/>
        </w:rPr>
        <w:t>title</w:t>
      </w:r>
      <w:r w:rsidR="009C690D" w:rsidRPr="00845938">
        <w:rPr>
          <w:rFonts w:ascii="Times New Roman" w:hAnsi="Times New Roman" w:cs="Times New Roman"/>
        </w:rPr>
        <w:t>d</w:t>
      </w:r>
      <w:r w:rsidRPr="00845938">
        <w:rPr>
          <w:rFonts w:ascii="Times New Roman" w:hAnsi="Times New Roman" w:cs="Times New Roman"/>
        </w:rPr>
        <w:t xml:space="preserve"> “Analysis Planetary Boundary Layer Processes from an Incipient Surface/Upper Air Mesonet Network in the Washington DC-Baltimore MD region” submitted by </w:t>
      </w:r>
      <w:r w:rsidR="00433DD8" w:rsidRPr="00845938">
        <w:rPr>
          <w:rFonts w:ascii="Times New Roman" w:hAnsi="Times New Roman" w:cs="Times New Roman"/>
        </w:rPr>
        <w:t xml:space="preserve">Drs. Sakai and Demoz. </w:t>
      </w:r>
    </w:p>
    <w:p w14:paraId="6EA6952F" w14:textId="72FDFD89" w:rsidR="00D11ECD" w:rsidRPr="00845938" w:rsidRDefault="00D11ECD">
      <w:pPr>
        <w:rPr>
          <w:rFonts w:ascii="Times New Roman" w:hAnsi="Times New Roman" w:cs="Times New Roman"/>
        </w:rPr>
      </w:pPr>
    </w:p>
    <w:p w14:paraId="17D88BB8" w14:textId="0500B666" w:rsidR="008C670B" w:rsidRDefault="004D23A7" w:rsidP="00A7786D">
      <w:pPr>
        <w:pStyle w:val="NormalWeb"/>
      </w:pPr>
      <w:r>
        <w:t>The region between Washington, D.C. and Baltimore, MD as well as surrounding areas cover</w:t>
      </w:r>
      <w:r w:rsidR="0070682A">
        <w:t>s</w:t>
      </w:r>
      <w:r>
        <w:t xml:space="preserve"> multiple types of land-use and land cover </w:t>
      </w:r>
      <w:r w:rsidR="0058431D">
        <w:t>including</w:t>
      </w:r>
      <w:r>
        <w:t xml:space="preserve"> urban, suburban, rural, </w:t>
      </w:r>
      <w:r w:rsidR="006562FB">
        <w:t xml:space="preserve">forest, </w:t>
      </w:r>
      <w:r>
        <w:t>bay, and their mix. It is an ideal target region to</w:t>
      </w:r>
      <w:r w:rsidR="00BE7F73">
        <w:t xml:space="preserve"> conduct </w:t>
      </w:r>
      <w:r w:rsidR="006562FB">
        <w:t>an</w:t>
      </w:r>
      <w:r w:rsidR="00332C3B">
        <w:t xml:space="preserve"> investigat</w:t>
      </w:r>
      <w:r w:rsidR="00BE7F73">
        <w:t>ion for better understanding</w:t>
      </w:r>
      <w:r w:rsidR="00332C3B">
        <w:t xml:space="preserve"> </w:t>
      </w:r>
      <w:r>
        <w:t xml:space="preserve">the processes </w:t>
      </w:r>
      <w:r w:rsidR="006562FB">
        <w:t xml:space="preserve">that </w:t>
      </w:r>
      <w:r w:rsidR="0070682A">
        <w:t>govern</w:t>
      </w:r>
      <w:r>
        <w:t xml:space="preserve"> the planetary boundary layer (PBL) development and the PBL height</w:t>
      </w:r>
      <w:r w:rsidR="002142DC">
        <w:t xml:space="preserve"> (PBLH)</w:t>
      </w:r>
      <w:r>
        <w:t xml:space="preserve"> </w:t>
      </w:r>
      <w:r w:rsidR="0070682A">
        <w:t xml:space="preserve">variation over a complex land surface. The well-designed meso network consisting of multiple ceilometers and microwave radiometers (MWR) </w:t>
      </w:r>
      <w:r w:rsidR="006562FB">
        <w:t xml:space="preserve">as proposed </w:t>
      </w:r>
      <w:r w:rsidR="0070682A">
        <w:t>is well-s</w:t>
      </w:r>
      <w:r w:rsidR="0058431D">
        <w:t>uited to achieve the</w:t>
      </w:r>
      <w:r w:rsidR="0070682A">
        <w:t xml:space="preserve"> objectives. </w:t>
      </w:r>
      <w:r w:rsidR="0058431D">
        <w:t>T</w:t>
      </w:r>
      <w:r w:rsidR="00A34D7E">
        <w:t xml:space="preserve">he </w:t>
      </w:r>
      <w:r w:rsidR="00161C49">
        <w:t xml:space="preserve">applicants </w:t>
      </w:r>
      <w:r w:rsidR="002142DC">
        <w:t xml:space="preserve">raise </w:t>
      </w:r>
      <w:r w:rsidR="00383B3A">
        <w:t xml:space="preserve">two </w:t>
      </w:r>
      <w:r w:rsidR="00A35ACB">
        <w:t>scientific question</w:t>
      </w:r>
      <w:r w:rsidR="00D11ECD">
        <w:t>s</w:t>
      </w:r>
      <w:r w:rsidR="0058431D">
        <w:t xml:space="preserve"> i</w:t>
      </w:r>
      <w:r w:rsidR="0058431D">
        <w:t>n this proposal</w:t>
      </w:r>
      <w:r w:rsidR="00332C3B">
        <w:t>.</w:t>
      </w:r>
      <w:r w:rsidR="0058431D">
        <w:t xml:space="preserve"> I</w:t>
      </w:r>
      <w:r w:rsidR="002142DC">
        <w:t xml:space="preserve">s it feasible to use </w:t>
      </w:r>
      <w:r w:rsidR="00710497">
        <w:t>MWR/ceilometer network measurements</w:t>
      </w:r>
      <w:r w:rsidR="00332C3B">
        <w:t xml:space="preserve"> to</w:t>
      </w:r>
      <w:r w:rsidR="002142DC">
        <w:t xml:space="preserve"> quantify</w:t>
      </w:r>
      <w:r w:rsidR="00332C3B">
        <w:t xml:space="preserve"> the contribution</w:t>
      </w:r>
      <w:r w:rsidR="006562FB">
        <w:t>s</w:t>
      </w:r>
      <w:r w:rsidR="00332C3B">
        <w:t xml:space="preserve"> of local and non</w:t>
      </w:r>
      <w:r w:rsidR="00E10593">
        <w:t>-</w:t>
      </w:r>
      <w:r w:rsidR="00332C3B">
        <w:t xml:space="preserve">local driving forces to the PBL development and </w:t>
      </w:r>
      <w:r w:rsidR="006562FB">
        <w:t>PBLH variation</w:t>
      </w:r>
      <w:r w:rsidR="002142DC">
        <w:t xml:space="preserve"> over a complex landscape?</w:t>
      </w:r>
      <w:r w:rsidR="00D11ECD">
        <w:t xml:space="preserve"> </w:t>
      </w:r>
      <w:r w:rsidR="0058431D">
        <w:t>C</w:t>
      </w:r>
      <w:r w:rsidR="006562FB">
        <w:t xml:space="preserve">an </w:t>
      </w:r>
      <w:r w:rsidR="00D11ECD">
        <w:t>the</w:t>
      </w:r>
      <w:r w:rsidR="00A35ACB">
        <w:t xml:space="preserve"> </w:t>
      </w:r>
      <w:r w:rsidR="008E2738">
        <w:t>elevated mixing layer (EML)</w:t>
      </w:r>
      <w:r w:rsidR="0064468F">
        <w:t xml:space="preserve"> </w:t>
      </w:r>
      <w:r w:rsidR="008E2738">
        <w:t>be developed over a region with a large landscape contras</w:t>
      </w:r>
      <w:r w:rsidR="00D11ECD">
        <w:t>t</w:t>
      </w:r>
      <w:r w:rsidR="006562FB">
        <w:t>?</w:t>
      </w:r>
      <w:r w:rsidR="008245D6">
        <w:t xml:space="preserve"> </w:t>
      </w:r>
      <w:r w:rsidR="00D708D6">
        <w:t xml:space="preserve">These </w:t>
      </w:r>
      <w:r w:rsidR="00FE2929">
        <w:t xml:space="preserve">are </w:t>
      </w:r>
      <w:r w:rsidR="00D708D6">
        <w:t xml:space="preserve">two </w:t>
      </w:r>
      <w:r w:rsidR="00FE2929">
        <w:t xml:space="preserve">interesting </w:t>
      </w:r>
      <w:r w:rsidR="00D708D6">
        <w:t>topics</w:t>
      </w:r>
      <w:r w:rsidR="00D11ECD">
        <w:t xml:space="preserve"> to the boundary-layer mete</w:t>
      </w:r>
      <w:r w:rsidR="00D708D6">
        <w:t>o</w:t>
      </w:r>
      <w:r w:rsidR="00D11ECD">
        <w:t xml:space="preserve">rology </w:t>
      </w:r>
      <w:r w:rsidR="0058431D">
        <w:t>community and other relevant</w:t>
      </w:r>
      <w:r w:rsidR="00EE06ED">
        <w:t xml:space="preserve"> fields such as</w:t>
      </w:r>
      <w:r w:rsidR="0058431D">
        <w:t xml:space="preserve"> air quality and numerical weather predictions</w:t>
      </w:r>
      <w:r w:rsidR="00E10593">
        <w:t>.</w:t>
      </w:r>
      <w:r w:rsidR="00D11ECD">
        <w:t xml:space="preserve"> </w:t>
      </w:r>
      <w:r w:rsidR="00E10593">
        <w:t>T</w:t>
      </w:r>
      <w:r w:rsidR="00EE06ED">
        <w:t>he findings are expected to deepen our</w:t>
      </w:r>
      <w:r w:rsidR="00210BFD">
        <w:t xml:space="preserve"> </w:t>
      </w:r>
      <w:r w:rsidR="00CB276A">
        <w:t>understand</w:t>
      </w:r>
      <w:r w:rsidR="00EE06ED">
        <w:t>ing of</w:t>
      </w:r>
      <w:r w:rsidR="00CB276A">
        <w:t xml:space="preserve"> the driving force</w:t>
      </w:r>
      <w:r w:rsidR="00E10593">
        <w:t>s</w:t>
      </w:r>
      <w:r w:rsidR="00210BFD">
        <w:t xml:space="preserve"> </w:t>
      </w:r>
      <w:r w:rsidR="00EE06ED">
        <w:t>that are used to support</w:t>
      </w:r>
      <w:r w:rsidR="00710497">
        <w:t xml:space="preserve"> </w:t>
      </w:r>
      <w:r w:rsidR="00CB276A">
        <w:t xml:space="preserve">the PBL development over the complex </w:t>
      </w:r>
      <w:r w:rsidR="000F588E">
        <w:t>landscape</w:t>
      </w:r>
      <w:r w:rsidR="00CB276A">
        <w:t xml:space="preserve">, </w:t>
      </w:r>
      <w:r w:rsidR="00D708D6">
        <w:t>improve the PBL parameterization schemes</w:t>
      </w:r>
      <w:r w:rsidR="00CB276A">
        <w:t>,</w:t>
      </w:r>
      <w:r w:rsidR="00D708D6">
        <w:t xml:space="preserve"> and eventually benefit numerical weather and air quality predictions.  </w:t>
      </w:r>
    </w:p>
    <w:p w14:paraId="7FE9CF51" w14:textId="7C366BC2" w:rsidR="008C670B" w:rsidRDefault="002142DC" w:rsidP="00A7786D">
      <w:pPr>
        <w:pStyle w:val="NormalWeb"/>
      </w:pPr>
      <w:r>
        <w:t xml:space="preserve">The first topic may </w:t>
      </w:r>
      <w:r w:rsidR="0058431D">
        <w:t>advance our knowledge and understanding</w:t>
      </w:r>
      <w:r>
        <w:t xml:space="preserve"> on how the PBLH varies from one to</w:t>
      </w:r>
      <w:r w:rsidR="00205DD4">
        <w:t xml:space="preserve"> another types of surface with a big thermal contrast between </w:t>
      </w:r>
      <w:r w:rsidR="00104CF6">
        <w:t>them</w:t>
      </w:r>
      <w:r w:rsidR="00444ED5">
        <w:t xml:space="preserve"> from the perspective of three-dimensional observa</w:t>
      </w:r>
      <w:r w:rsidR="00CB22D5">
        <w:t>t</w:t>
      </w:r>
      <w:r w:rsidR="00444ED5">
        <w:t>ions</w:t>
      </w:r>
      <w:r w:rsidR="008C670B">
        <w:t>.</w:t>
      </w:r>
      <w:r w:rsidR="00CF1ACB">
        <w:t xml:space="preserve"> It is interesting but could be </w:t>
      </w:r>
      <w:r w:rsidR="0040570E">
        <w:t xml:space="preserve">a big </w:t>
      </w:r>
      <w:r w:rsidR="00CF1ACB">
        <w:t>challenge</w:t>
      </w:r>
      <w:r w:rsidR="0040570E">
        <w:t xml:space="preserve"> when mesonet</w:t>
      </w:r>
      <w:r w:rsidR="00CF1ACB">
        <w:t xml:space="preserve"> observational data </w:t>
      </w:r>
      <w:r w:rsidR="0040570E">
        <w:t xml:space="preserve">are utilized </w:t>
      </w:r>
      <w:r w:rsidR="00CF1ACB">
        <w:t>to quality the contribution</w:t>
      </w:r>
      <w:r w:rsidR="00EE06ED">
        <w:t>s</w:t>
      </w:r>
      <w:r w:rsidR="00CF1ACB">
        <w:t xml:space="preserve"> of local and non</w:t>
      </w:r>
      <w:r w:rsidR="00F31E81">
        <w:t>-</w:t>
      </w:r>
      <w:r w:rsidR="00CF1ACB">
        <w:t xml:space="preserve">local driving force to the PBL development and evolution. The proposal suggests </w:t>
      </w:r>
      <w:r w:rsidR="00E10593">
        <w:t>using</w:t>
      </w:r>
      <w:r w:rsidR="00F31E81">
        <w:t xml:space="preserve"> </w:t>
      </w:r>
      <w:r w:rsidR="00CF1ACB">
        <w:t xml:space="preserve">eddy covariance (EC) measurements </w:t>
      </w:r>
      <w:r w:rsidR="0058431D">
        <w:t xml:space="preserve">and one-dimensional model </w:t>
      </w:r>
      <w:r w:rsidR="00CF1ACB">
        <w:t xml:space="preserve">to </w:t>
      </w:r>
      <w:r w:rsidR="00F31E81">
        <w:t>estimate</w:t>
      </w:r>
      <w:r w:rsidR="00CF1ACB">
        <w:t xml:space="preserve"> the local </w:t>
      </w:r>
      <w:r w:rsidR="0058431D">
        <w:t xml:space="preserve">and non-local </w:t>
      </w:r>
      <w:r w:rsidR="00CF1ACB">
        <w:t>contribution</w:t>
      </w:r>
      <w:r w:rsidR="0058431D">
        <w:t xml:space="preserve">s to the development of the PBL. The former </w:t>
      </w:r>
      <w:r w:rsidR="00A73CF7">
        <w:t>is understandable sin</w:t>
      </w:r>
      <w:r w:rsidR="00B92AB9">
        <w:t>ce surface heat flux is the key</w:t>
      </w:r>
      <w:r w:rsidR="00A73CF7">
        <w:t xml:space="preserve"> driving force for the PBL development when local contribution is dominant, but the </w:t>
      </w:r>
      <w:r w:rsidR="00E10593">
        <w:t>proposal does not</w:t>
      </w:r>
      <w:r w:rsidR="00F31E81">
        <w:t xml:space="preserve"> present </w:t>
      </w:r>
      <w:r w:rsidR="00A73CF7">
        <w:t xml:space="preserve">clearly </w:t>
      </w:r>
      <w:r w:rsidR="00F31E81">
        <w:t>on what 1</w:t>
      </w:r>
      <w:r w:rsidR="00E10593">
        <w:t>-</w:t>
      </w:r>
      <w:r w:rsidR="00F31E81">
        <w:t xml:space="preserve">D model will be used and how the model can be used to </w:t>
      </w:r>
      <w:r w:rsidR="0040570E">
        <w:t>quantify</w:t>
      </w:r>
      <w:r w:rsidR="00F31E81">
        <w:t xml:space="preserve"> the non-local contribution</w:t>
      </w:r>
      <w:r w:rsidR="00E10593">
        <w:t>.</w:t>
      </w:r>
      <w:r w:rsidR="00A73CF7">
        <w:t xml:space="preserve"> </w:t>
      </w:r>
    </w:p>
    <w:p w14:paraId="7A820245" w14:textId="3E682D56" w:rsidR="00161C49" w:rsidRDefault="00205DD4" w:rsidP="00A7786D">
      <w:pPr>
        <w:pStyle w:val="NormalWeb"/>
      </w:pPr>
      <w:r>
        <w:t>Regarding the</w:t>
      </w:r>
      <w:r w:rsidR="006562FB">
        <w:t xml:space="preserve"> EML, it was </w:t>
      </w:r>
      <w:r w:rsidR="00104CF6">
        <w:t xml:space="preserve">first observed over a large </w:t>
      </w:r>
      <w:r w:rsidR="00A7786D">
        <w:t>topographic</w:t>
      </w:r>
      <w:r w:rsidR="00104CF6">
        <w:t xml:space="preserve"> region </w:t>
      </w:r>
      <w:r w:rsidR="00A7786D">
        <w:t xml:space="preserve">with a scale </w:t>
      </w:r>
      <w:r w:rsidR="00E10593">
        <w:t>greater</w:t>
      </w:r>
      <w:r w:rsidR="00A7786D">
        <w:t xml:space="preserve"> than </w:t>
      </w:r>
      <m:oMath>
        <m:sSup>
          <m:sSupPr>
            <m:ctrlPr>
              <w:rPr>
                <w:rFonts w:ascii="Cambria Math" w:eastAsiaTheme="minorEastAsia" w:hAnsi="Cambria Math" w:cstheme="minorBidi"/>
                <w:i/>
              </w:rPr>
            </m:ctrlPr>
          </m:sSupPr>
          <m:e>
            <m:r>
              <w:rPr>
                <w:rFonts w:ascii="Cambria Math" w:hAnsi="Cambria Math"/>
              </w:rPr>
              <m:t>10</m:t>
            </m:r>
          </m:e>
          <m:sup>
            <m:r>
              <w:rPr>
                <w:rFonts w:ascii="Cambria Math" w:hAnsi="Cambria Math"/>
              </w:rPr>
              <m:t>5</m:t>
            </m:r>
          </m:sup>
        </m:sSup>
      </m:oMath>
      <w:r w:rsidR="00A7786D">
        <w:t xml:space="preserve"> km</w:t>
      </w:r>
      <w:r w:rsidR="00A7786D">
        <w:rPr>
          <w:vertAlign w:val="superscript"/>
        </w:rPr>
        <w:t xml:space="preserve">2 </w:t>
      </w:r>
      <w:r w:rsidR="00104CF6">
        <w:t>such as the Colorado Plateau (&gt;</w:t>
      </w:r>
      <m:oMath>
        <m:r>
          <w:rPr>
            <w:rFonts w:ascii="Cambria Math" w:hAnsi="Cambria Math"/>
          </w:rPr>
          <m:t>3×</m:t>
        </m:r>
        <m:sSup>
          <m:sSupPr>
            <m:ctrlPr>
              <w:rPr>
                <w:rFonts w:ascii="Cambria Math" w:eastAsiaTheme="minorEastAsia" w:hAnsi="Cambria Math" w:cstheme="minorBidi"/>
                <w:i/>
              </w:rPr>
            </m:ctrlPr>
          </m:sSupPr>
          <m:e>
            <m:r>
              <w:rPr>
                <w:rFonts w:ascii="Cambria Math" w:hAnsi="Cambria Math"/>
              </w:rPr>
              <m:t>10</m:t>
            </m:r>
          </m:e>
          <m:sup>
            <m:r>
              <w:rPr>
                <w:rFonts w:ascii="Cambria Math" w:hAnsi="Cambria Math"/>
              </w:rPr>
              <m:t>5</m:t>
            </m:r>
          </m:sup>
        </m:sSup>
      </m:oMath>
      <w:r w:rsidR="00104CF6">
        <w:t xml:space="preserve"> km</w:t>
      </w:r>
      <w:r w:rsidR="00104CF6">
        <w:rPr>
          <w:vertAlign w:val="superscript"/>
        </w:rPr>
        <w:t>2</w:t>
      </w:r>
      <w:r w:rsidR="00A7786D">
        <w:t xml:space="preserve">, </w:t>
      </w:r>
      <w:r w:rsidR="003226CB">
        <w:t xml:space="preserve">Arritt et al. 1992), or steep mountainous terrain like the Swiss Alps </w:t>
      </w:r>
      <w:r w:rsidR="00A7786D">
        <w:t>(</w:t>
      </w:r>
      <w:r w:rsidR="003226CB">
        <w:t>Steinbacher et al., 2004), then Freedman and Fitzjarrald (2017) observed a</w:t>
      </w:r>
      <w:r w:rsidR="00A7786D">
        <w:t>n</w:t>
      </w:r>
      <w:r w:rsidR="003226CB">
        <w:t xml:space="preserve"> EML </w:t>
      </w:r>
      <w:r w:rsidR="00A7786D">
        <w:t>structure on a spatial scale of less than 5000km</w:t>
      </w:r>
      <w:r w:rsidR="00A7786D">
        <w:rPr>
          <w:vertAlign w:val="superscript"/>
        </w:rPr>
        <w:t>2</w:t>
      </w:r>
      <w:r w:rsidR="00A7786D">
        <w:t xml:space="preserve"> </w:t>
      </w:r>
      <w:r w:rsidR="003226CB">
        <w:t xml:space="preserve">over the Hudson Valley New York State. For those EMLs, </w:t>
      </w:r>
      <w:r w:rsidR="00A7786D">
        <w:t>topography plays a</w:t>
      </w:r>
      <w:r w:rsidR="00E10593">
        <w:t xml:space="preserve"> critical</w:t>
      </w:r>
      <w:r w:rsidR="00A7786D">
        <w:t xml:space="preserve"> role. In contrast, the </w:t>
      </w:r>
      <w:r w:rsidR="00ED0C9D">
        <w:t>terrain selected by</w:t>
      </w:r>
      <w:r w:rsidR="00A07825">
        <w:t xml:space="preserve"> this</w:t>
      </w:r>
      <w:r w:rsidR="00ED0C9D">
        <w:t xml:space="preserve"> </w:t>
      </w:r>
      <w:r w:rsidR="00A7786D">
        <w:t xml:space="preserve">study </w:t>
      </w:r>
      <w:r w:rsidR="00ED0C9D">
        <w:t>i</w:t>
      </w:r>
      <w:r w:rsidR="00A7786D">
        <w:t>s relatively flat</w:t>
      </w:r>
      <w:r w:rsidR="009E5EE0">
        <w:t xml:space="preserve"> </w:t>
      </w:r>
      <w:r w:rsidR="0040570E">
        <w:t xml:space="preserve">and </w:t>
      </w:r>
      <w:r w:rsidR="00A07825">
        <w:t xml:space="preserve">the </w:t>
      </w:r>
      <w:r w:rsidR="0040570E">
        <w:t xml:space="preserve">study area is much smaller. </w:t>
      </w:r>
      <w:r w:rsidR="00A7786D">
        <w:t xml:space="preserve">I am not sure the thermal-induced circulation is </w:t>
      </w:r>
      <w:r w:rsidR="009E5EE0">
        <w:t>sufficient</w:t>
      </w:r>
      <w:r w:rsidR="00A7786D">
        <w:t xml:space="preserve"> to support the development of an EML </w:t>
      </w:r>
      <w:r w:rsidR="009E5EE0">
        <w:t>on</w:t>
      </w:r>
      <w:r w:rsidR="00A73CF7">
        <w:t xml:space="preserve"> such</w:t>
      </w:r>
      <w:r w:rsidR="00A07825">
        <w:t xml:space="preserve"> a </w:t>
      </w:r>
      <w:r w:rsidR="009E5EE0">
        <w:t xml:space="preserve">small spatial scale </w:t>
      </w:r>
      <w:r w:rsidR="00A73CF7">
        <w:t>with</w:t>
      </w:r>
      <w:r w:rsidR="00A7786D">
        <w:t xml:space="preserve"> the large thermal contrast between bay and urban, or between urban and suburban or forest areas</w:t>
      </w:r>
      <w:r w:rsidR="009E5EE0">
        <w:t xml:space="preserve"> (</w:t>
      </w:r>
      <w:r w:rsidR="00C53DFD">
        <w:t>see H</w:t>
      </w:r>
      <w:r w:rsidR="009E5EE0">
        <w:t>yp</w:t>
      </w:r>
      <w:r w:rsidR="00C53DFD">
        <w:t>othesis 2 in the proposal)</w:t>
      </w:r>
      <w:r w:rsidR="00A7786D">
        <w:t xml:space="preserve">. </w:t>
      </w:r>
      <w:r w:rsidR="009E5EE0">
        <w:t>But it is worth to</w:t>
      </w:r>
      <w:r w:rsidR="00C53DFD">
        <w:t xml:space="preserve"> </w:t>
      </w:r>
      <w:r w:rsidR="009E5EE0">
        <w:t xml:space="preserve">explore since the mesonet may provide </w:t>
      </w:r>
      <w:r w:rsidR="00B92AB9">
        <w:t xml:space="preserve">very high quality </w:t>
      </w:r>
      <w:r w:rsidR="009E5EE0">
        <w:t xml:space="preserve">vertical profiles with high temporal and spatial resolutions. </w:t>
      </w:r>
    </w:p>
    <w:p w14:paraId="0F1E2AB3" w14:textId="500558AB" w:rsidR="00856F4D" w:rsidRDefault="00856F4D" w:rsidP="00A7786D">
      <w:pPr>
        <w:pStyle w:val="NormalWeb"/>
      </w:pPr>
      <w:r>
        <w:t xml:space="preserve">Overall, the </w:t>
      </w:r>
      <w:r w:rsidR="001701A3">
        <w:t>proposal represents a great interest to the boundary-layer meteorolog</w:t>
      </w:r>
      <w:r w:rsidR="00ED0C9D">
        <w:t xml:space="preserve">y, air quality, and </w:t>
      </w:r>
      <w:r w:rsidR="0040570E">
        <w:t>other relevant</w:t>
      </w:r>
      <w:r w:rsidR="00ED0C9D">
        <w:t xml:space="preserve"> </w:t>
      </w:r>
      <w:r w:rsidR="001701A3">
        <w:t>communit</w:t>
      </w:r>
      <w:r w:rsidR="00ED0C9D">
        <w:t>ies</w:t>
      </w:r>
      <w:r w:rsidR="001701A3">
        <w:t xml:space="preserve"> and has a high potential to optimize the PBL parametrization schemes and then improve numerical weather and air quality</w:t>
      </w:r>
      <w:r w:rsidR="00A73CF7">
        <w:t xml:space="preserve"> (e.g., </w:t>
      </w:r>
      <w:r w:rsidR="00A73CF7">
        <w:t>particulate matter with aerodynamic diameter of 2.5 micrometer or less</w:t>
      </w:r>
      <w:r w:rsidR="00A73CF7">
        <w:t>,</w:t>
      </w:r>
      <w:r w:rsidR="00A73CF7">
        <w:t xml:space="preserve"> PM</w:t>
      </w:r>
      <w:r w:rsidR="00A73CF7">
        <w:rPr>
          <w:vertAlign w:val="subscript"/>
        </w:rPr>
        <w:t>2.5</w:t>
      </w:r>
      <w:r w:rsidR="00A73CF7">
        <w:t xml:space="preserve">) </w:t>
      </w:r>
      <w:r w:rsidR="001701A3">
        <w:t>predictions</w:t>
      </w:r>
      <w:r w:rsidR="00A95D58">
        <w:t xml:space="preserve"> on a regional scale</w:t>
      </w:r>
      <w:r w:rsidR="001701A3">
        <w:t xml:space="preserve">. </w:t>
      </w:r>
      <w:r w:rsidR="00A73CF7">
        <w:t>It</w:t>
      </w:r>
      <w:r w:rsidR="00444ED5">
        <w:t xml:space="preserve"> also</w:t>
      </w:r>
      <w:r w:rsidR="00A73CF7">
        <w:t xml:space="preserve"> may provide a good chance </w:t>
      </w:r>
      <w:r w:rsidR="00A73CF7">
        <w:t>to minority underg</w:t>
      </w:r>
      <w:r w:rsidR="00A73CF7">
        <w:t>raduates from three Hist Black u</w:t>
      </w:r>
      <w:r w:rsidR="00A73CF7">
        <w:t>niversities to learn ho</w:t>
      </w:r>
      <w:r w:rsidR="00A73CF7">
        <w:t xml:space="preserve">w to </w:t>
      </w:r>
      <w:r w:rsidR="00A07825">
        <w:t>use the advanced instruments like MWR and ceilometers to probe the PBL structures and how to use the observational data</w:t>
      </w:r>
      <w:r w:rsidR="00A73CF7">
        <w:t xml:space="preserve"> to</w:t>
      </w:r>
      <w:r w:rsidR="00A73CF7">
        <w:t xml:space="preserve"> </w:t>
      </w:r>
      <w:r w:rsidR="00A07825">
        <w:t>address</w:t>
      </w:r>
      <w:r w:rsidR="00A73CF7">
        <w:t xml:space="preserve"> </w:t>
      </w:r>
      <w:r w:rsidR="00A07825">
        <w:t>the s</w:t>
      </w:r>
      <w:r w:rsidR="00A73CF7">
        <w:t>cientific questions</w:t>
      </w:r>
      <w:r w:rsidR="00A73CF7">
        <w:t xml:space="preserve">. </w:t>
      </w:r>
      <w:r w:rsidR="00ED0C9D">
        <w:t>The</w:t>
      </w:r>
      <w:r w:rsidR="00927A0B">
        <w:t xml:space="preserve"> whole team including PI, Co-PI, and Co-I</w:t>
      </w:r>
      <w:r w:rsidR="00260F13">
        <w:t>s</w:t>
      </w:r>
      <w:r w:rsidR="00927A0B">
        <w:t xml:space="preserve"> are well quantified with rich experience of operating and mai</w:t>
      </w:r>
      <w:r w:rsidR="00A73CF7">
        <w:t>ntaining the instruments, strong skills</w:t>
      </w:r>
      <w:r w:rsidR="00927A0B">
        <w:t xml:space="preserve"> of an</w:t>
      </w:r>
      <w:r w:rsidR="00A73CF7">
        <w:t>alyzing observational data, and capability of using the data to</w:t>
      </w:r>
      <w:r w:rsidR="00927A0B">
        <w:t xml:space="preserve"> address their scientific questions. The </w:t>
      </w:r>
      <w:r w:rsidR="0040570E">
        <w:lastRenderedPageBreak/>
        <w:t xml:space="preserve">MWR/ceilometer network with </w:t>
      </w:r>
      <w:r w:rsidR="00927A0B">
        <w:t xml:space="preserve">stationary </w:t>
      </w:r>
      <w:r w:rsidR="0040570E">
        <w:t xml:space="preserve">and rover </w:t>
      </w:r>
      <w:r w:rsidR="00927A0B">
        <w:t>lidars and MWRs could be sufficient to monitor the</w:t>
      </w:r>
      <w:r w:rsidR="00ED0C9D">
        <w:t xml:space="preserve"> three-dimensional structures of the</w:t>
      </w:r>
      <w:r w:rsidR="00927A0B">
        <w:t xml:space="preserve"> PBL</w:t>
      </w:r>
      <w:r w:rsidR="00002C58">
        <w:t xml:space="preserve"> and </w:t>
      </w:r>
      <w:r w:rsidR="00ED0C9D">
        <w:t>their</w:t>
      </w:r>
      <w:r w:rsidR="00002C58">
        <w:t xml:space="preserve"> evolution</w:t>
      </w:r>
      <w:r w:rsidR="00927A0B">
        <w:t xml:space="preserve"> over the </w:t>
      </w:r>
      <w:r w:rsidR="00927A0B" w:rsidRPr="00927A0B">
        <w:t>heterogeneous</w:t>
      </w:r>
      <w:r w:rsidR="00927A0B">
        <w:t xml:space="preserve"> surface with varying physical properties</w:t>
      </w:r>
      <w:r w:rsidR="002B2269">
        <w:t>.</w:t>
      </w:r>
      <w:r w:rsidR="00403DC4">
        <w:t xml:space="preserve"> </w:t>
      </w:r>
      <w:r w:rsidR="00081EDA">
        <w:t xml:space="preserve">Therefore, </w:t>
      </w:r>
      <w:r w:rsidR="00002C58">
        <w:t xml:space="preserve">I would </w:t>
      </w:r>
      <w:r w:rsidR="00403DC4">
        <w:t>suggest</w:t>
      </w:r>
      <w:r w:rsidR="00002C58">
        <w:t xml:space="preserve"> </w:t>
      </w:r>
      <w:r w:rsidR="00ED0C9D">
        <w:t xml:space="preserve">the </w:t>
      </w:r>
      <w:r w:rsidR="00002C58">
        <w:t xml:space="preserve">NSF </w:t>
      </w:r>
      <w:r w:rsidR="00081EDA">
        <w:t>consider</w:t>
      </w:r>
      <w:r w:rsidR="00EE06ED">
        <w:t>s this proposal as one</w:t>
      </w:r>
      <w:r w:rsidR="00443E3F">
        <w:t xml:space="preserve"> of</w:t>
      </w:r>
      <w:r w:rsidR="00EE06ED">
        <w:t xml:space="preserve"> candidate</w:t>
      </w:r>
      <w:r w:rsidR="00443E3F">
        <w:t>s</w:t>
      </w:r>
      <w:r w:rsidR="00EE06ED">
        <w:t xml:space="preserve"> </w:t>
      </w:r>
      <w:r w:rsidR="00A35E89">
        <w:t xml:space="preserve">for their support </w:t>
      </w:r>
      <w:r w:rsidR="00515DA3">
        <w:t>given the intellectual merit and broad impacts that the proposal has</w:t>
      </w:r>
      <w:r w:rsidR="00443E3F">
        <w:t xml:space="preserve"> and will have</w:t>
      </w:r>
      <w:r w:rsidR="00515DA3">
        <w:t xml:space="preserve">. </w:t>
      </w:r>
    </w:p>
    <w:p w14:paraId="782779C0" w14:textId="1D76AE97" w:rsidR="00442D87" w:rsidRDefault="00442D87" w:rsidP="00A7786D">
      <w:pPr>
        <w:pStyle w:val="NormalWeb"/>
      </w:pPr>
    </w:p>
    <w:p w14:paraId="0211FBC8" w14:textId="77777777" w:rsidR="00DC1734" w:rsidRDefault="00E279C6" w:rsidP="00A7786D">
      <w:pPr>
        <w:pStyle w:val="NormalWeb"/>
      </w:pPr>
      <w:r>
        <w:t>++++++++++++++++++++++++++++++++++++++</w:t>
      </w:r>
      <w:r w:rsidR="00DC1734">
        <w:t>+++++++++++++++++++++++++++++++</w:t>
      </w:r>
    </w:p>
    <w:p w14:paraId="4B04D8B3" w14:textId="1A669AD7" w:rsidR="0040496D" w:rsidRDefault="00063F13" w:rsidP="00A7786D">
      <w:pPr>
        <w:pStyle w:val="NormalWeb"/>
      </w:pPr>
      <w:r>
        <w:t xml:space="preserve">Strengths: </w:t>
      </w:r>
      <w:r w:rsidR="0040496D">
        <w:t>The proposal is expected to deepen o</w:t>
      </w:r>
      <w:r w:rsidR="00AD49C6">
        <w:t>ur understanding of</w:t>
      </w:r>
      <w:r w:rsidR="0040496D">
        <w:t xml:space="preserve"> the processes governing the planetary boundary layer (PBL) </w:t>
      </w:r>
      <w:r w:rsidR="000E611F">
        <w:t xml:space="preserve">and </w:t>
      </w:r>
      <w:r w:rsidR="0040496D">
        <w:t>the elevated mixing layer</w:t>
      </w:r>
      <w:r w:rsidR="00AD49C6">
        <w:t xml:space="preserve"> </w:t>
      </w:r>
      <w:r w:rsidR="00BE5850">
        <w:t>(</w:t>
      </w:r>
      <w:r w:rsidR="00AD49C6">
        <w:t>EML)</w:t>
      </w:r>
      <w:r w:rsidR="005A1F3A">
        <w:t xml:space="preserve"> </w:t>
      </w:r>
      <w:r w:rsidR="00B02EC3">
        <w:t xml:space="preserve">development </w:t>
      </w:r>
      <w:r w:rsidR="005A1F3A">
        <w:t>which are</w:t>
      </w:r>
      <w:r w:rsidR="00215BD4">
        <w:t xml:space="preserve"> critical to air quality and weather predictions</w:t>
      </w:r>
      <w:r w:rsidR="0040496D">
        <w:t xml:space="preserve">.  </w:t>
      </w:r>
      <w:r>
        <w:t xml:space="preserve">It is </w:t>
      </w:r>
      <w:r w:rsidR="00AD49C6">
        <w:t>pretty new that the applicants propose to</w:t>
      </w:r>
      <w:r w:rsidR="0040496D">
        <w:t xml:space="preserve"> use a mes</w:t>
      </w:r>
      <w:r w:rsidR="008F0EBC">
        <w:t>o-</w:t>
      </w:r>
      <w:r w:rsidR="0040496D">
        <w:t>network to mon</w:t>
      </w:r>
      <w:r w:rsidR="00AD49C6">
        <w:t>itor the contribution</w:t>
      </w:r>
      <w:r w:rsidR="008F0EBC">
        <w:t>s</w:t>
      </w:r>
      <w:r w:rsidR="00AD49C6">
        <w:t xml:space="preserve"> of local and non-local driving forces to the PBL development since most</w:t>
      </w:r>
      <w:r w:rsidR="005A1F3A">
        <w:t xml:space="preserve"> of the</w:t>
      </w:r>
      <w:r w:rsidR="00AD49C6">
        <w:t xml:space="preserve"> related</w:t>
      </w:r>
      <w:r w:rsidR="00CF5BF6">
        <w:t xml:space="preserve"> studies are</w:t>
      </w:r>
      <w:r>
        <w:t xml:space="preserve"> limited to modeling work. It</w:t>
      </w:r>
      <w:r w:rsidR="00AD49C6">
        <w:t xml:space="preserve"> is the first time that people </w:t>
      </w:r>
      <w:r w:rsidR="00215BD4">
        <w:t>propose</w:t>
      </w:r>
      <w:r w:rsidR="00AD49C6">
        <w:t xml:space="preserve"> that the EML can be developed over a transition region with a large thermal contrast </w:t>
      </w:r>
      <w:r w:rsidR="00215BD4">
        <w:t>and</w:t>
      </w:r>
      <w:r w:rsidR="005A1F3A">
        <w:t xml:space="preserve"> then</w:t>
      </w:r>
      <w:r w:rsidR="00AD49C6">
        <w:t xml:space="preserve"> use the ceilometer or lidar-observed aerosol backscatter profiles to detect</w:t>
      </w:r>
      <w:r w:rsidR="00215BD4">
        <w:t xml:space="preserve"> the EML</w:t>
      </w:r>
      <w:r w:rsidR="00AD49C6">
        <w:t>. The plan for conducting the proposed activities is well-organi</w:t>
      </w:r>
      <w:r w:rsidR="00215BD4">
        <w:t>zed. The team is well quantified</w:t>
      </w:r>
      <w:r w:rsidR="00394DAF">
        <w:t xml:space="preserve"> since they have </w:t>
      </w:r>
      <w:r w:rsidR="00394DAF">
        <w:t>rich experience of operating and maintaining the instruments</w:t>
      </w:r>
      <w:r w:rsidR="00674379">
        <w:t xml:space="preserve"> (e.g.</w:t>
      </w:r>
      <w:r w:rsidR="00EF61A7">
        <w:t>, ceilometer and microwave radiometer, MWR)</w:t>
      </w:r>
      <w:r w:rsidR="00394DAF">
        <w:t>, strong skills of analyzing observational data, and capability of using the data to address their scientific questions</w:t>
      </w:r>
      <w:r w:rsidR="0053064A">
        <w:t>. T</w:t>
      </w:r>
      <w:r w:rsidR="00215BD4">
        <w:t>he PI</w:t>
      </w:r>
      <w:r w:rsidR="00B02EC3">
        <w:t xml:space="preserve">, </w:t>
      </w:r>
      <w:r w:rsidR="0053064A">
        <w:t>Co-PI</w:t>
      </w:r>
      <w:r w:rsidR="00B02EC3">
        <w:t>s, and Cs</w:t>
      </w:r>
      <w:r w:rsidR="0053064A">
        <w:t xml:space="preserve"> and their universities have</w:t>
      </w:r>
      <w:r w:rsidR="00215BD4">
        <w:t xml:space="preserve"> adequate resources to complete the proposed activities. </w:t>
      </w:r>
    </w:p>
    <w:p w14:paraId="3FC245CC" w14:textId="13EE513A" w:rsidR="00F82499" w:rsidRDefault="00F82499" w:rsidP="00A7786D">
      <w:pPr>
        <w:pStyle w:val="NormalWeb"/>
      </w:pPr>
      <w:r w:rsidRPr="00F82499">
        <w:t>Weaknesses:  The applicants propose to use one-dimensional (1D) model to estimate non-local contribution to the PBL development</w:t>
      </w:r>
      <w:r>
        <w:t xml:space="preserve">, </w:t>
      </w:r>
      <w:r w:rsidRPr="00F82499">
        <w:t xml:space="preserve">but what 1D model </w:t>
      </w:r>
      <w:r>
        <w:t xml:space="preserve">will be used </w:t>
      </w:r>
      <w:r w:rsidRPr="00F82499">
        <w:t>and how the relative contributions of local and non-local facto</w:t>
      </w:r>
      <w:r>
        <w:t xml:space="preserve">rs to the PBL developments are </w:t>
      </w:r>
      <w:r w:rsidRPr="00F82499">
        <w:t xml:space="preserve">quantified need to be strengthened. I am not sure that the EML can be developed on so small spatial scale due to thermal-induced circulation since the EMLs were observed on the regions with much larger scale and complex terrain in the past. In addition, there are a well-designed with high-density network monitoring surface particulate matter with aerodynamic diameter of 2.5 micrometers or less (PM2.5) nationwide operated by US EPA. It will be more useful if this study may shed more lights on the retrieval of vertical profiles rather than surface PM2.5 only (see Section 3.2). </w:t>
      </w:r>
    </w:p>
    <w:p w14:paraId="01F1F5BF" w14:textId="5D49F9FD" w:rsidR="00901149" w:rsidRPr="007B714E" w:rsidRDefault="00901149" w:rsidP="00A7786D">
      <w:pPr>
        <w:pStyle w:val="NormalWeb"/>
      </w:pPr>
      <w:r>
        <w:t xml:space="preserve">Strengths: I believe that the findings of this study will benefit optimization of the PBL parameterization schemes and </w:t>
      </w:r>
      <w:r w:rsidR="00E448AA">
        <w:t xml:space="preserve">eventually </w:t>
      </w:r>
      <w:r>
        <w:t>numerical weather and air quality predictions on regional scale</w:t>
      </w:r>
      <w:r w:rsidR="007B714E">
        <w:t xml:space="preserve"> at NOAA and EPA. The proposal will provide a very good opportunity to</w:t>
      </w:r>
      <w:r>
        <w:t xml:space="preserve"> </w:t>
      </w:r>
      <w:r>
        <w:t>minority underg</w:t>
      </w:r>
      <w:r w:rsidR="00DA17FF">
        <w:t>raduate and master students</w:t>
      </w:r>
      <w:r>
        <w:t xml:space="preserve"> from three Hist Black universities</w:t>
      </w:r>
      <w:r w:rsidR="00DC1734">
        <w:t xml:space="preserve"> on</w:t>
      </w:r>
      <w:r w:rsidR="007B714E">
        <w:t xml:space="preserve"> learning</w:t>
      </w:r>
      <w:r>
        <w:t xml:space="preserve"> how to </w:t>
      </w:r>
      <w:r>
        <w:t>use</w:t>
      </w:r>
      <w:r>
        <w:t xml:space="preserve"> the advanced instruments </w:t>
      </w:r>
      <w:r>
        <w:t>like MWR and ceilometers for probing</w:t>
      </w:r>
      <w:r>
        <w:t xml:space="preserve"> the PBL structures and how to use the observational data to address the scientific questions</w:t>
      </w:r>
      <w:r>
        <w:t xml:space="preserve">. </w:t>
      </w:r>
      <w:r w:rsidR="005A1F3A">
        <w:t>The team is well quantified. Both team and their universities have adequate</w:t>
      </w:r>
      <w:r w:rsidR="00BE5850">
        <w:t xml:space="preserve"> resources to reach</w:t>
      </w:r>
      <w:r w:rsidR="005A1F3A">
        <w:t xml:space="preserve"> the goals </w:t>
      </w:r>
      <w:r w:rsidR="00D30C6D">
        <w:t xml:space="preserve">as </w:t>
      </w:r>
      <w:r w:rsidR="005A1F3A">
        <w:t xml:space="preserve">proposed. </w:t>
      </w:r>
    </w:p>
    <w:p w14:paraId="1C87A168" w14:textId="36D64D8E" w:rsidR="007B714E" w:rsidRDefault="005A1F3A" w:rsidP="00A7786D">
      <w:pPr>
        <w:pStyle w:val="NormalWeb"/>
      </w:pPr>
      <w:r>
        <w:t xml:space="preserve">Weakness: It may need some specific plans </w:t>
      </w:r>
      <w:r w:rsidR="005C3B6D">
        <w:t xml:space="preserve">of </w:t>
      </w:r>
      <w:r>
        <w:t xml:space="preserve">getting more minority undergraduates to participate in the activities proposed. </w:t>
      </w:r>
      <w:r w:rsidR="00F268F4">
        <w:t xml:space="preserve"> In Section 4.5, the papers’ submission need more detailed information with suggested topics although there is some information</w:t>
      </w:r>
      <w:r w:rsidR="00DF196B">
        <w:t xml:space="preserve"> given</w:t>
      </w:r>
      <w:r w:rsidR="00F268F4">
        <w:t xml:space="preserve"> in Section 4.4. </w:t>
      </w:r>
    </w:p>
    <w:p w14:paraId="6F06A4D7" w14:textId="12770864" w:rsidR="00442D87" w:rsidRPr="00161C49" w:rsidRDefault="0036613F" w:rsidP="0036613F">
      <w:pPr>
        <w:pStyle w:val="NormalWeb"/>
      </w:pPr>
      <w:r w:rsidRPr="0036613F">
        <w:t>Overall, the proposal represents a great interest to the boundary-layer meteorology, numerical weather and air quality predictions, and other relevant fields. The outcomes of this proposal are expected to have a high potential to benefit optimization of the PBL parametrization schemes and improve numerical weather and air quality (e.g., PM2.5) predictio</w:t>
      </w:r>
      <w:r w:rsidR="004350C7">
        <w:t xml:space="preserve">ns on a regional scale. It will benefit </w:t>
      </w:r>
      <w:r w:rsidRPr="0036613F">
        <w:t>minority undergraduates from three Hist Black universities to learn how to use the advanced instruments like MWR and ceilometers</w:t>
      </w:r>
      <w:r w:rsidR="004350C7">
        <w:t xml:space="preserve"> to probe the PBL structures as well as their research</w:t>
      </w:r>
      <w:r w:rsidRPr="0036613F">
        <w:t>. The whole team including PI, Co-PI, and Co-Is are well quantified. The meso</w:t>
      </w:r>
      <w:r w:rsidR="00867728">
        <w:t>-net</w:t>
      </w:r>
      <w:r w:rsidRPr="0036613F">
        <w:t xml:space="preserve">work with stationary and rover systems (MWR/ceilometer) that they have is a valuable resource to monitor the three-dimensional structures of the PBL and their evolution over the heterogeneous surface with varying physical properties. </w:t>
      </w:r>
      <w:r w:rsidR="00B35133">
        <w:t xml:space="preserve">All these will </w:t>
      </w:r>
      <w:r w:rsidR="00B35133" w:rsidRPr="00B35133">
        <w:t>guarantee</w:t>
      </w:r>
      <w:r w:rsidR="00B35133">
        <w:t xml:space="preserve"> all the proposed activities to be </w:t>
      </w:r>
      <w:bookmarkStart w:id="0" w:name="_GoBack"/>
      <w:bookmarkEnd w:id="0"/>
      <w:r w:rsidR="00B35133">
        <w:t xml:space="preserve">completed. </w:t>
      </w:r>
      <w:r w:rsidRPr="0036613F">
        <w:t>Therefore, I would suggest the NSF considers this proposal as one of good candidates for support given the intellectual merit and broad impacts that the proposal has and will have.</w:t>
      </w:r>
    </w:p>
    <w:sectPr w:rsidR="00442D87" w:rsidRPr="00161C49" w:rsidSect="00A16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D65"/>
    <w:rsid w:val="00002C58"/>
    <w:rsid w:val="00063F13"/>
    <w:rsid w:val="00081EDA"/>
    <w:rsid w:val="00094301"/>
    <w:rsid w:val="000D7FE5"/>
    <w:rsid w:val="000E611F"/>
    <w:rsid w:val="000F588E"/>
    <w:rsid w:val="00104CF6"/>
    <w:rsid w:val="00161C49"/>
    <w:rsid w:val="001701A3"/>
    <w:rsid w:val="001B3C62"/>
    <w:rsid w:val="00205DD4"/>
    <w:rsid w:val="00210BFD"/>
    <w:rsid w:val="002142DC"/>
    <w:rsid w:val="00215BD4"/>
    <w:rsid w:val="0022636F"/>
    <w:rsid w:val="00231084"/>
    <w:rsid w:val="002416C5"/>
    <w:rsid w:val="00254AEB"/>
    <w:rsid w:val="00260F13"/>
    <w:rsid w:val="002B2269"/>
    <w:rsid w:val="003226CB"/>
    <w:rsid w:val="00332C3B"/>
    <w:rsid w:val="003504C4"/>
    <w:rsid w:val="0036613F"/>
    <w:rsid w:val="00383B3A"/>
    <w:rsid w:val="00394DAF"/>
    <w:rsid w:val="003D5AEC"/>
    <w:rsid w:val="00403DC4"/>
    <w:rsid w:val="0040496D"/>
    <w:rsid w:val="0040570E"/>
    <w:rsid w:val="00433DD8"/>
    <w:rsid w:val="004350C7"/>
    <w:rsid w:val="00442D87"/>
    <w:rsid w:val="00443E3F"/>
    <w:rsid w:val="00444ED5"/>
    <w:rsid w:val="00495C2C"/>
    <w:rsid w:val="004D23A7"/>
    <w:rsid w:val="00515DA3"/>
    <w:rsid w:val="0053064A"/>
    <w:rsid w:val="0058431D"/>
    <w:rsid w:val="005A1F3A"/>
    <w:rsid w:val="005C3B6D"/>
    <w:rsid w:val="005D57EF"/>
    <w:rsid w:val="0064468F"/>
    <w:rsid w:val="0064704F"/>
    <w:rsid w:val="006562FB"/>
    <w:rsid w:val="00674379"/>
    <w:rsid w:val="006E01FE"/>
    <w:rsid w:val="0070682A"/>
    <w:rsid w:val="00710497"/>
    <w:rsid w:val="007428D7"/>
    <w:rsid w:val="00746A89"/>
    <w:rsid w:val="007B714E"/>
    <w:rsid w:val="008245D6"/>
    <w:rsid w:val="00845938"/>
    <w:rsid w:val="00856F4D"/>
    <w:rsid w:val="00867728"/>
    <w:rsid w:val="008770C8"/>
    <w:rsid w:val="008C5A18"/>
    <w:rsid w:val="008C670B"/>
    <w:rsid w:val="008E2738"/>
    <w:rsid w:val="008F0EBC"/>
    <w:rsid w:val="00901149"/>
    <w:rsid w:val="00927A0B"/>
    <w:rsid w:val="00937E29"/>
    <w:rsid w:val="009C690D"/>
    <w:rsid w:val="009E5EE0"/>
    <w:rsid w:val="00A07825"/>
    <w:rsid w:val="00A163B9"/>
    <w:rsid w:val="00A2253E"/>
    <w:rsid w:val="00A34D7E"/>
    <w:rsid w:val="00A35ACB"/>
    <w:rsid w:val="00A35E89"/>
    <w:rsid w:val="00A529BC"/>
    <w:rsid w:val="00A73CF7"/>
    <w:rsid w:val="00A7786D"/>
    <w:rsid w:val="00A95D58"/>
    <w:rsid w:val="00AC7608"/>
    <w:rsid w:val="00AD49C6"/>
    <w:rsid w:val="00AE1485"/>
    <w:rsid w:val="00B02EC3"/>
    <w:rsid w:val="00B35133"/>
    <w:rsid w:val="00B40726"/>
    <w:rsid w:val="00B92AB9"/>
    <w:rsid w:val="00BE5850"/>
    <w:rsid w:val="00BE7F73"/>
    <w:rsid w:val="00C37D65"/>
    <w:rsid w:val="00C53DFD"/>
    <w:rsid w:val="00C87330"/>
    <w:rsid w:val="00CB22D5"/>
    <w:rsid w:val="00CB276A"/>
    <w:rsid w:val="00CF1ACB"/>
    <w:rsid w:val="00CF5BF6"/>
    <w:rsid w:val="00D11ECD"/>
    <w:rsid w:val="00D30C6D"/>
    <w:rsid w:val="00D708D6"/>
    <w:rsid w:val="00D77E6E"/>
    <w:rsid w:val="00DA0692"/>
    <w:rsid w:val="00DA17FF"/>
    <w:rsid w:val="00DC1734"/>
    <w:rsid w:val="00DF196B"/>
    <w:rsid w:val="00E10593"/>
    <w:rsid w:val="00E279C6"/>
    <w:rsid w:val="00E448AA"/>
    <w:rsid w:val="00ED0C9D"/>
    <w:rsid w:val="00EE06ED"/>
    <w:rsid w:val="00EF61A7"/>
    <w:rsid w:val="00F268F4"/>
    <w:rsid w:val="00F31E81"/>
    <w:rsid w:val="00F76A2C"/>
    <w:rsid w:val="00F82499"/>
    <w:rsid w:val="00FC5AE8"/>
    <w:rsid w:val="00FE2929"/>
    <w:rsid w:val="00FF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E19D"/>
  <w15:chartTrackingRefBased/>
  <w15:docId w15:val="{BBDE323E-17DD-0542-A245-55D4E0EF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CF6"/>
    <w:rPr>
      <w:color w:val="808080"/>
    </w:rPr>
  </w:style>
  <w:style w:type="paragraph" w:styleId="NormalWeb">
    <w:name w:val="Normal (Web)"/>
    <w:basedOn w:val="Normal"/>
    <w:uiPriority w:val="99"/>
    <w:unhideWhenUsed/>
    <w:rsid w:val="00A7786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6768">
      <w:bodyDiv w:val="1"/>
      <w:marLeft w:val="0"/>
      <w:marRight w:val="0"/>
      <w:marTop w:val="0"/>
      <w:marBottom w:val="0"/>
      <w:divBdr>
        <w:top w:val="none" w:sz="0" w:space="0" w:color="auto"/>
        <w:left w:val="none" w:sz="0" w:space="0" w:color="auto"/>
        <w:bottom w:val="none" w:sz="0" w:space="0" w:color="auto"/>
        <w:right w:val="none" w:sz="0" w:space="0" w:color="auto"/>
      </w:divBdr>
      <w:divsChild>
        <w:div w:id="240406063">
          <w:marLeft w:val="0"/>
          <w:marRight w:val="0"/>
          <w:marTop w:val="0"/>
          <w:marBottom w:val="0"/>
          <w:divBdr>
            <w:top w:val="none" w:sz="0" w:space="0" w:color="auto"/>
            <w:left w:val="none" w:sz="0" w:space="0" w:color="auto"/>
            <w:bottom w:val="none" w:sz="0" w:space="0" w:color="auto"/>
            <w:right w:val="none" w:sz="0" w:space="0" w:color="auto"/>
          </w:divBdr>
          <w:divsChild>
            <w:div w:id="642121855">
              <w:marLeft w:val="0"/>
              <w:marRight w:val="0"/>
              <w:marTop w:val="0"/>
              <w:marBottom w:val="0"/>
              <w:divBdr>
                <w:top w:val="none" w:sz="0" w:space="0" w:color="auto"/>
                <w:left w:val="none" w:sz="0" w:space="0" w:color="auto"/>
                <w:bottom w:val="none" w:sz="0" w:space="0" w:color="auto"/>
                <w:right w:val="none" w:sz="0" w:space="0" w:color="auto"/>
              </w:divBdr>
              <w:divsChild>
                <w:div w:id="802698538">
                  <w:marLeft w:val="0"/>
                  <w:marRight w:val="0"/>
                  <w:marTop w:val="0"/>
                  <w:marBottom w:val="0"/>
                  <w:divBdr>
                    <w:top w:val="none" w:sz="0" w:space="0" w:color="auto"/>
                    <w:left w:val="none" w:sz="0" w:space="0" w:color="auto"/>
                    <w:bottom w:val="none" w:sz="0" w:space="0" w:color="auto"/>
                    <w:right w:val="none" w:sz="0" w:space="0" w:color="auto"/>
                  </w:divBdr>
                  <w:divsChild>
                    <w:div w:id="3158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Jianping Huang</dc:creator>
  <cp:keywords/>
  <dc:description/>
  <cp:lastModifiedBy>Jianping Huang</cp:lastModifiedBy>
  <cp:revision>42</cp:revision>
  <dcterms:created xsi:type="dcterms:W3CDTF">2020-01-13T14:03:00Z</dcterms:created>
  <dcterms:modified xsi:type="dcterms:W3CDTF">2020-01-13T17:41:00Z</dcterms:modified>
</cp:coreProperties>
</file>