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A21" w:rsidRPr="00263A21" w:rsidRDefault="00263A21" w:rsidP="00263A21">
      <w:pPr>
        <w:spacing w:before="100" w:beforeAutospacing="1" w:after="100" w:afterAutospacing="1" w:line="240" w:lineRule="auto"/>
        <w:rPr>
          <w:rFonts w:ascii="Times New Roman" w:eastAsia="Times New Roman" w:hAnsi="Times New Roman" w:cs="Times New Roman"/>
          <w:sz w:val="24"/>
          <w:szCs w:val="24"/>
        </w:rPr>
      </w:pPr>
      <w:r w:rsidRPr="00263A21">
        <w:rPr>
          <w:rFonts w:ascii="Times New Roman" w:eastAsia="Times New Roman" w:hAnsi="Times New Roman" w:cs="Times New Roman"/>
          <w:bCs/>
          <w:sz w:val="24"/>
          <w:szCs w:val="24"/>
        </w:rPr>
        <w:t>Review Report on the Manuscript Entitled “</w:t>
      </w:r>
      <w:proofErr w:type="spellStart"/>
      <w:r w:rsidRPr="00263A21">
        <w:rPr>
          <w:rFonts w:ascii="Times New Roman" w:eastAsia="Times New Roman" w:hAnsi="Times New Roman" w:cs="Times New Roman"/>
          <w:bCs/>
          <w:sz w:val="24"/>
          <w:szCs w:val="24"/>
        </w:rPr>
        <w:t>Optimising</w:t>
      </w:r>
      <w:proofErr w:type="spellEnd"/>
      <w:r w:rsidRPr="00263A21">
        <w:rPr>
          <w:rFonts w:ascii="Times New Roman" w:eastAsia="Times New Roman" w:hAnsi="Times New Roman" w:cs="Times New Roman"/>
          <w:bCs/>
          <w:sz w:val="24"/>
          <w:szCs w:val="24"/>
        </w:rPr>
        <w:t xml:space="preserve"> ozone control strategies for Chinese megacity clusters under the influence of stratospheric intrusion”</w:t>
      </w:r>
      <w:r w:rsidR="00ED33BB">
        <w:rPr>
          <w:rFonts w:ascii="Times New Roman" w:eastAsia="Times New Roman" w:hAnsi="Times New Roman" w:cs="Times New Roman"/>
          <w:bCs/>
          <w:sz w:val="24"/>
          <w:szCs w:val="24"/>
        </w:rPr>
        <w:t xml:space="preserve"> submitted</w:t>
      </w:r>
      <w:r w:rsidRPr="00263A21">
        <w:rPr>
          <w:rFonts w:ascii="Times New Roman" w:eastAsia="Times New Roman" w:hAnsi="Times New Roman" w:cs="Times New Roman"/>
          <w:bCs/>
          <w:sz w:val="24"/>
          <w:szCs w:val="24"/>
        </w:rPr>
        <w:t xml:space="preserve"> by Zhao et al.</w:t>
      </w:r>
    </w:p>
    <w:p w:rsidR="00263A21" w:rsidRPr="00263A21" w:rsidRDefault="00263A21" w:rsidP="00263A21">
      <w:pPr>
        <w:spacing w:before="100" w:beforeAutospacing="1" w:after="100" w:afterAutospacing="1" w:line="240" w:lineRule="auto"/>
        <w:outlineLvl w:val="2"/>
        <w:rPr>
          <w:rFonts w:ascii="Times New Roman" w:eastAsia="Times New Roman" w:hAnsi="Times New Roman" w:cs="Times New Roman"/>
          <w:bCs/>
          <w:sz w:val="24"/>
          <w:szCs w:val="24"/>
        </w:rPr>
      </w:pPr>
      <w:r w:rsidRPr="00263A21">
        <w:rPr>
          <w:rFonts w:ascii="Times New Roman" w:eastAsia="Times New Roman" w:hAnsi="Times New Roman" w:cs="Times New Roman"/>
          <w:bCs/>
          <w:sz w:val="24"/>
          <w:szCs w:val="24"/>
        </w:rPr>
        <w:t>General Comments</w:t>
      </w:r>
      <w:bookmarkStart w:id="0" w:name="_GoBack"/>
      <w:bookmarkEnd w:id="0"/>
    </w:p>
    <w:p w:rsidR="00263A21" w:rsidRDefault="00263A21" w:rsidP="00263A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this manuscript, the authors present an interesting study on</w:t>
      </w:r>
      <w:r w:rsidRPr="00263A21">
        <w:rPr>
          <w:rFonts w:ascii="Times New Roman" w:eastAsia="Times New Roman" w:hAnsi="Times New Roman" w:cs="Times New Roman"/>
          <w:sz w:val="24"/>
          <w:szCs w:val="24"/>
        </w:rPr>
        <w:t xml:space="preserve"> an important topic by evaluating the influence of stratospheric intrusion (SI) on tropospheric ozone (O₃) pollution in China, particularly within megacity clusters such as the Beijing-Tianjin-Hebei (BTH), Yangtze River Delta (YRD), and Pearl River Delta (PRD). The study provides valuable insights into the seasonal and spatial variations in SI contributions and discusses their implications for ozone control strategies</w:t>
      </w:r>
      <w:r>
        <w:rPr>
          <w:rFonts w:ascii="Times New Roman" w:eastAsia="Times New Roman" w:hAnsi="Times New Roman" w:cs="Times New Roman"/>
          <w:sz w:val="24"/>
          <w:szCs w:val="24"/>
        </w:rPr>
        <w:t>.</w:t>
      </w:r>
    </w:p>
    <w:p w:rsidR="00263A21" w:rsidRPr="00263A21" w:rsidRDefault="00263A21" w:rsidP="00263A21">
      <w:pPr>
        <w:spacing w:before="100" w:beforeAutospacing="1" w:after="100" w:afterAutospacing="1" w:line="240" w:lineRule="auto"/>
        <w:rPr>
          <w:rFonts w:ascii="Times New Roman" w:eastAsia="Times New Roman" w:hAnsi="Times New Roman" w:cs="Times New Roman"/>
          <w:sz w:val="24"/>
          <w:szCs w:val="24"/>
        </w:rPr>
      </w:pPr>
      <w:r w:rsidRPr="00263A21">
        <w:rPr>
          <w:rFonts w:ascii="Times New Roman" w:eastAsia="Times New Roman" w:hAnsi="Times New Roman" w:cs="Times New Roman"/>
          <w:sz w:val="24"/>
          <w:szCs w:val="24"/>
        </w:rPr>
        <w:t>While the manuscript is methodolo</w:t>
      </w:r>
      <w:r w:rsidR="00DB4CC6">
        <w:rPr>
          <w:rFonts w:ascii="Times New Roman" w:eastAsia="Times New Roman" w:hAnsi="Times New Roman" w:cs="Times New Roman"/>
          <w:sz w:val="24"/>
          <w:szCs w:val="24"/>
        </w:rPr>
        <w:t xml:space="preserve">gically sound, </w:t>
      </w:r>
      <w:proofErr w:type="gramStart"/>
      <w:r w:rsidR="00DB4CC6">
        <w:rPr>
          <w:rFonts w:ascii="Times New Roman" w:eastAsia="Times New Roman" w:hAnsi="Times New Roman" w:cs="Times New Roman"/>
          <w:sz w:val="24"/>
          <w:szCs w:val="24"/>
        </w:rPr>
        <w:t>there are several</w:t>
      </w:r>
      <w:r w:rsidRPr="00263A21">
        <w:rPr>
          <w:rFonts w:ascii="Times New Roman" w:eastAsia="Times New Roman" w:hAnsi="Times New Roman" w:cs="Times New Roman"/>
          <w:sz w:val="24"/>
          <w:szCs w:val="24"/>
        </w:rPr>
        <w:t xml:space="preserve"> areas </w:t>
      </w:r>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require further</w:t>
      </w:r>
      <w:r w:rsidRPr="00263A21">
        <w:rPr>
          <w:rFonts w:ascii="Times New Roman" w:eastAsia="Times New Roman" w:hAnsi="Times New Roman" w:cs="Times New Roman"/>
          <w:sz w:val="24"/>
          <w:szCs w:val="24"/>
        </w:rPr>
        <w:t xml:space="preserve"> improvement. The alignment between the abstract, results</w:t>
      </w:r>
      <w:r>
        <w:rPr>
          <w:rFonts w:ascii="Times New Roman" w:eastAsia="Times New Roman" w:hAnsi="Times New Roman" w:cs="Times New Roman"/>
          <w:sz w:val="24"/>
          <w:szCs w:val="24"/>
        </w:rPr>
        <w:t>, discussion</w:t>
      </w:r>
      <w:r w:rsidRPr="00263A21">
        <w:rPr>
          <w:rFonts w:ascii="Times New Roman" w:eastAsia="Times New Roman" w:hAnsi="Times New Roman" w:cs="Times New Roman"/>
          <w:sz w:val="24"/>
          <w:szCs w:val="24"/>
        </w:rPr>
        <w:t xml:space="preserve">, and conclusions </w:t>
      </w:r>
      <w:proofErr w:type="gramStart"/>
      <w:r w:rsidRPr="00263A21">
        <w:rPr>
          <w:rFonts w:ascii="Times New Roman" w:eastAsia="Times New Roman" w:hAnsi="Times New Roman" w:cs="Times New Roman"/>
          <w:sz w:val="24"/>
          <w:szCs w:val="24"/>
        </w:rPr>
        <w:t>could be strengthened</w:t>
      </w:r>
      <w:proofErr w:type="gramEnd"/>
      <w:r w:rsidRPr="00263A21">
        <w:rPr>
          <w:rFonts w:ascii="Times New Roman" w:eastAsia="Times New Roman" w:hAnsi="Times New Roman" w:cs="Times New Roman"/>
          <w:sz w:val="24"/>
          <w:szCs w:val="24"/>
        </w:rPr>
        <w:t xml:space="preserve"> to ensure </w:t>
      </w:r>
      <w:r>
        <w:rPr>
          <w:rFonts w:ascii="Times New Roman" w:eastAsia="Times New Roman" w:hAnsi="Times New Roman" w:cs="Times New Roman"/>
          <w:sz w:val="24"/>
          <w:szCs w:val="24"/>
        </w:rPr>
        <w:t xml:space="preserve">their </w:t>
      </w:r>
      <w:r w:rsidRPr="00263A21">
        <w:rPr>
          <w:rFonts w:ascii="Times New Roman" w:eastAsia="Times New Roman" w:hAnsi="Times New Roman" w:cs="Times New Roman"/>
          <w:sz w:val="24"/>
          <w:szCs w:val="24"/>
        </w:rPr>
        <w:t>consisten</w:t>
      </w:r>
      <w:r w:rsidR="00DB4CC6">
        <w:rPr>
          <w:rFonts w:ascii="Times New Roman" w:eastAsia="Times New Roman" w:hAnsi="Times New Roman" w:cs="Times New Roman"/>
          <w:sz w:val="24"/>
          <w:szCs w:val="24"/>
        </w:rPr>
        <w:t>cy in messaging. S</w:t>
      </w:r>
      <w:r w:rsidRPr="00263A21">
        <w:rPr>
          <w:rFonts w:ascii="Times New Roman" w:eastAsia="Times New Roman" w:hAnsi="Times New Roman" w:cs="Times New Roman"/>
          <w:sz w:val="24"/>
          <w:szCs w:val="24"/>
        </w:rPr>
        <w:t>ome methodological details, such as the data sources, criteria for SI identification, and emission reduction scenarios, requi</w:t>
      </w:r>
      <w:r w:rsidR="00DB4CC6">
        <w:rPr>
          <w:rFonts w:ascii="Times New Roman" w:eastAsia="Times New Roman" w:hAnsi="Times New Roman" w:cs="Times New Roman"/>
          <w:sz w:val="24"/>
          <w:szCs w:val="24"/>
        </w:rPr>
        <w:t>re further elaboration. Additionally</w:t>
      </w:r>
      <w:r w:rsidRPr="00263A21">
        <w:rPr>
          <w:rFonts w:ascii="Times New Roman" w:eastAsia="Times New Roman" w:hAnsi="Times New Roman" w:cs="Times New Roman"/>
          <w:sz w:val="24"/>
          <w:szCs w:val="24"/>
        </w:rPr>
        <w:t xml:space="preserve">, the clarity of figures, captions, and data citations </w:t>
      </w:r>
      <w:proofErr w:type="gramStart"/>
      <w:r w:rsidRPr="00263A21">
        <w:rPr>
          <w:rFonts w:ascii="Times New Roman" w:eastAsia="Times New Roman" w:hAnsi="Times New Roman" w:cs="Times New Roman"/>
          <w:sz w:val="24"/>
          <w:szCs w:val="24"/>
        </w:rPr>
        <w:t>can be improved</w:t>
      </w:r>
      <w:proofErr w:type="gramEnd"/>
      <w:r w:rsidRPr="00263A21">
        <w:rPr>
          <w:rFonts w:ascii="Times New Roman" w:eastAsia="Times New Roman" w:hAnsi="Times New Roman" w:cs="Times New Roman"/>
          <w:sz w:val="24"/>
          <w:szCs w:val="24"/>
        </w:rPr>
        <w:t xml:space="preserve"> to enhance the manuscript's overall re</w:t>
      </w:r>
      <w:r>
        <w:rPr>
          <w:rFonts w:ascii="Times New Roman" w:eastAsia="Times New Roman" w:hAnsi="Times New Roman" w:cs="Times New Roman"/>
          <w:sz w:val="24"/>
          <w:szCs w:val="24"/>
        </w:rPr>
        <w:t>adability and scientific rigor. Therefore,</w:t>
      </w:r>
      <w:r w:rsidRPr="00263A21">
        <w:rPr>
          <w:rFonts w:ascii="Times New Roman" w:eastAsia="Times New Roman" w:hAnsi="Times New Roman" w:cs="Times New Roman"/>
          <w:sz w:val="24"/>
          <w:szCs w:val="24"/>
        </w:rPr>
        <w:t xml:space="preserve"> </w:t>
      </w:r>
      <w:r w:rsidRPr="00263A21">
        <w:rPr>
          <w:rFonts w:ascii="Times New Roman" w:hAnsi="Times New Roman" w:cs="Times New Roman"/>
          <w:sz w:val="24"/>
          <w:szCs w:val="24"/>
        </w:rPr>
        <w:t xml:space="preserve">a </w:t>
      </w:r>
      <w:r w:rsidR="00DB4CC6">
        <w:rPr>
          <w:rStyle w:val="Strong"/>
          <w:rFonts w:ascii="Times New Roman" w:hAnsi="Times New Roman" w:cs="Times New Roman"/>
          <w:sz w:val="24"/>
          <w:szCs w:val="24"/>
        </w:rPr>
        <w:t>major</w:t>
      </w:r>
      <w:r w:rsidRPr="00263A21">
        <w:rPr>
          <w:rStyle w:val="Strong"/>
          <w:rFonts w:ascii="Times New Roman" w:hAnsi="Times New Roman" w:cs="Times New Roman"/>
          <w:sz w:val="24"/>
          <w:szCs w:val="24"/>
        </w:rPr>
        <w:t xml:space="preserve"> revision</w:t>
      </w:r>
      <w:r w:rsidRPr="00263A21">
        <w:rPr>
          <w:rFonts w:ascii="Times New Roman" w:hAnsi="Times New Roman" w:cs="Times New Roman"/>
          <w:sz w:val="24"/>
          <w:szCs w:val="24"/>
        </w:rPr>
        <w:t xml:space="preserve"> </w:t>
      </w:r>
      <w:proofErr w:type="gramStart"/>
      <w:r w:rsidR="00205613">
        <w:rPr>
          <w:rFonts w:ascii="Times New Roman" w:hAnsi="Times New Roman" w:cs="Times New Roman"/>
          <w:sz w:val="24"/>
          <w:szCs w:val="24"/>
        </w:rPr>
        <w:t xml:space="preserve">is </w:t>
      </w:r>
      <w:r>
        <w:rPr>
          <w:rFonts w:ascii="Times New Roman" w:hAnsi="Times New Roman" w:cs="Times New Roman"/>
          <w:sz w:val="24"/>
          <w:szCs w:val="24"/>
        </w:rPr>
        <w:t>recommended</w:t>
      </w:r>
      <w:proofErr w:type="gramEnd"/>
      <w:r>
        <w:rPr>
          <w:rFonts w:ascii="Times New Roman" w:hAnsi="Times New Roman" w:cs="Times New Roman"/>
          <w:sz w:val="24"/>
          <w:szCs w:val="24"/>
        </w:rPr>
        <w:t xml:space="preserve"> </w:t>
      </w:r>
      <w:r w:rsidRPr="00263A21">
        <w:rPr>
          <w:rFonts w:ascii="Times New Roman" w:hAnsi="Times New Roman" w:cs="Times New Roman"/>
          <w:sz w:val="24"/>
          <w:szCs w:val="24"/>
        </w:rPr>
        <w:t>to add</w:t>
      </w:r>
      <w:r>
        <w:rPr>
          <w:rFonts w:ascii="Times New Roman" w:hAnsi="Times New Roman" w:cs="Times New Roman"/>
          <w:sz w:val="24"/>
          <w:szCs w:val="24"/>
        </w:rPr>
        <w:t>ress the comments outlined below</w:t>
      </w:r>
      <w:r w:rsidRPr="00263A21">
        <w:rPr>
          <w:rFonts w:ascii="Times New Roman" w:hAnsi="Times New Roman" w:cs="Times New Roman"/>
          <w:sz w:val="24"/>
          <w:szCs w:val="24"/>
        </w:rPr>
        <w:t xml:space="preserve">. </w:t>
      </w:r>
    </w:p>
    <w:p w:rsidR="00263A21" w:rsidRPr="00263A21" w:rsidRDefault="00263A21" w:rsidP="00263A21">
      <w:pPr>
        <w:pStyle w:val="Heading3"/>
        <w:rPr>
          <w:b w:val="0"/>
          <w:sz w:val="24"/>
          <w:szCs w:val="24"/>
        </w:rPr>
      </w:pPr>
      <w:r w:rsidRPr="00263A21">
        <w:rPr>
          <w:b w:val="0"/>
          <w:sz w:val="24"/>
          <w:szCs w:val="24"/>
        </w:rPr>
        <w:t>Major Comments</w:t>
      </w:r>
    </w:p>
    <w:p w:rsidR="00263A21" w:rsidRPr="00263A21" w:rsidRDefault="00263A21" w:rsidP="00263A21">
      <w:pPr>
        <w:pStyle w:val="NormalWeb"/>
        <w:numPr>
          <w:ilvl w:val="0"/>
          <w:numId w:val="1"/>
        </w:numPr>
      </w:pPr>
      <w:r w:rsidRPr="00263A21">
        <w:t xml:space="preserve">The abstract states that SI contributions peak in spring and are minimal in summer. However, the results in Lines 179–181 and 265–267 indicate seasonal variations that are not entirely consistent with this claim. For example, while O₃ enhancement </w:t>
      </w:r>
      <w:proofErr w:type="gramStart"/>
      <w:r w:rsidRPr="00263A21">
        <w:t>is noted</w:t>
      </w:r>
      <w:proofErr w:type="gramEnd"/>
      <w:r w:rsidRPr="00263A21">
        <w:t xml:space="preserve"> in spring, peak O₃ concentrations at higher latitudes occur in June. The authors should reconcile these discrepancies and clarify the findings in both the abstract and results to ensure alignment.</w:t>
      </w:r>
    </w:p>
    <w:p w:rsidR="00263A21" w:rsidRPr="00263A21" w:rsidRDefault="00263A21" w:rsidP="00263A21">
      <w:pPr>
        <w:pStyle w:val="NormalWeb"/>
        <w:numPr>
          <w:ilvl w:val="0"/>
          <w:numId w:val="1"/>
        </w:numPr>
      </w:pPr>
      <w:r w:rsidRPr="00263A21">
        <w:t>The manuscript references WACCM outputs in Line 116 and WRF/</w:t>
      </w:r>
      <w:proofErr w:type="spellStart"/>
      <w:r w:rsidRPr="00263A21">
        <w:t>Chem</w:t>
      </w:r>
      <w:proofErr w:type="spellEnd"/>
      <w:r w:rsidRPr="00263A21">
        <w:t xml:space="preserve"> simulations in Line 134 to assess SI contributions. However, it is unclear which model outputs </w:t>
      </w:r>
      <w:proofErr w:type="gramStart"/>
      <w:r w:rsidRPr="00263A21">
        <w:t>were used</w:t>
      </w:r>
      <w:proofErr w:type="gramEnd"/>
      <w:r w:rsidRPr="00263A21">
        <w:t xml:space="preserve"> specifically to attribute SI contributions to surface O₃ levels and exceedance events. This critical methodological aspect needs to </w:t>
      </w:r>
      <w:proofErr w:type="gramStart"/>
      <w:r w:rsidRPr="00263A21">
        <w:t>be explicitly detailed</w:t>
      </w:r>
      <w:proofErr w:type="gramEnd"/>
      <w:r w:rsidRPr="00263A21">
        <w:t>.</w:t>
      </w:r>
    </w:p>
    <w:p w:rsidR="00263A21" w:rsidRPr="00263A21" w:rsidRDefault="00263A21" w:rsidP="00263A21">
      <w:pPr>
        <w:pStyle w:val="NormalWeb"/>
        <w:numPr>
          <w:ilvl w:val="0"/>
          <w:numId w:val="1"/>
        </w:numPr>
      </w:pPr>
      <w:r w:rsidRPr="00263A21">
        <w:t xml:space="preserve">Lines 186–188 mention three criteria for defining SI occurrences, but it remains unclear how these criteria were operationalized, what specific data were used (e.g., hourly ERA5 data), and the intervals of the data files. </w:t>
      </w:r>
      <w:proofErr w:type="gramStart"/>
      <w:r w:rsidRPr="00263A21">
        <w:t>Further elaboration on the methods for identifying SI events, particularly for Table 1</w:t>
      </w:r>
      <w:proofErr w:type="gramEnd"/>
      <w:r w:rsidRPr="00263A21">
        <w:t xml:space="preserve">, </w:t>
      </w:r>
      <w:proofErr w:type="gramStart"/>
      <w:r w:rsidRPr="00263A21">
        <w:t>would enhance reproducibility and clarity</w:t>
      </w:r>
      <w:proofErr w:type="gramEnd"/>
      <w:r w:rsidRPr="00263A21">
        <w:t>.</w:t>
      </w:r>
    </w:p>
    <w:p w:rsidR="00263A21" w:rsidRPr="00263A21" w:rsidRDefault="00263A21" w:rsidP="00263A21">
      <w:pPr>
        <w:pStyle w:val="NormalWeb"/>
        <w:numPr>
          <w:ilvl w:val="0"/>
          <w:numId w:val="1"/>
        </w:numPr>
      </w:pPr>
      <w:r w:rsidRPr="00263A21">
        <w:t xml:space="preserve">Section 2 mentions 39 emission reduction scenarios involving AVOCs and NOx reductions. The manuscript lacks a detailed description of how these scenarios </w:t>
      </w:r>
      <w:proofErr w:type="gramStart"/>
      <w:r w:rsidRPr="00263A21">
        <w:t>were designed</w:t>
      </w:r>
      <w:proofErr w:type="gramEnd"/>
      <w:r w:rsidRPr="00263A21">
        <w:t>, their specific purposes, and how they were implemented. A more comprehensive explanation would improve the manuscript's methodological rigor.</w:t>
      </w:r>
    </w:p>
    <w:p w:rsidR="00263A21" w:rsidRPr="00263A21" w:rsidRDefault="00263A21" w:rsidP="00263A21">
      <w:pPr>
        <w:pStyle w:val="NormalWeb"/>
        <w:numPr>
          <w:ilvl w:val="0"/>
          <w:numId w:val="1"/>
        </w:numPr>
      </w:pPr>
      <w:r w:rsidRPr="00263A21">
        <w:t>Evaluations of WACCM and WRF/</w:t>
      </w:r>
      <w:proofErr w:type="spellStart"/>
      <w:r w:rsidRPr="00263A21">
        <w:t>Chem</w:t>
      </w:r>
      <w:proofErr w:type="spellEnd"/>
      <w:r w:rsidRPr="00263A21">
        <w:t xml:space="preserve"> simulations are scattered across the Methods and Results sections. Consolidating this information and clearly presenting the evaluation metrics and findings in the Results section would improve the paper's structure and readability.</w:t>
      </w:r>
    </w:p>
    <w:p w:rsidR="00263A21" w:rsidRPr="00263A21" w:rsidRDefault="00263A21" w:rsidP="00263A21">
      <w:pPr>
        <w:pStyle w:val="NormalWeb"/>
        <w:numPr>
          <w:ilvl w:val="0"/>
          <w:numId w:val="1"/>
        </w:numPr>
      </w:pPr>
      <w:r w:rsidRPr="00263A21">
        <w:t xml:space="preserve">Lines 360–363 suggest that policymakers in BTH and PRD should prioritize specific industrial emissions reductions when SI contributions exceed local control capacity. </w:t>
      </w:r>
      <w:r w:rsidRPr="00263A21">
        <w:lastRenderedPageBreak/>
        <w:t xml:space="preserve">However, the text elsewhere states that SI impacts on surface O₃ in PRD are negligible. These statements appear contradictory and </w:t>
      </w:r>
      <w:proofErr w:type="gramStart"/>
      <w:r w:rsidRPr="00263A21">
        <w:t>should be clarified</w:t>
      </w:r>
      <w:proofErr w:type="gramEnd"/>
      <w:r w:rsidRPr="00263A21">
        <w:t>.</w:t>
      </w:r>
    </w:p>
    <w:p w:rsidR="00263A21" w:rsidRPr="00263A21" w:rsidRDefault="00263A21" w:rsidP="00263A21">
      <w:pPr>
        <w:pStyle w:val="NormalWeb"/>
        <w:numPr>
          <w:ilvl w:val="0"/>
          <w:numId w:val="1"/>
        </w:numPr>
      </w:pPr>
      <w:r w:rsidRPr="00263A21">
        <w:t xml:space="preserve">The conclusion discusses the impact of climate change on SI and O₃ mitigation policies, but this topic </w:t>
      </w:r>
      <w:proofErr w:type="gramStart"/>
      <w:r w:rsidRPr="00263A21">
        <w:t>is not introduced</w:t>
      </w:r>
      <w:proofErr w:type="gramEnd"/>
      <w:r w:rsidRPr="00263A21">
        <w:t xml:space="preserve"> earlier in the manuscript. Including a brief discussion of climate change in the Introduction and Methods sections would provide context for its mention in the conclusion.</w:t>
      </w:r>
    </w:p>
    <w:p w:rsidR="00263A21" w:rsidRDefault="00263A21" w:rsidP="00263A21">
      <w:pPr>
        <w:pStyle w:val="NormalWeb"/>
        <w:numPr>
          <w:ilvl w:val="0"/>
          <w:numId w:val="1"/>
        </w:numPr>
      </w:pPr>
      <w:r w:rsidRPr="00263A21">
        <w:rPr>
          <w:rStyle w:val="Strong"/>
          <w:b w:val="0"/>
        </w:rPr>
        <w:t>Figure 4:</w:t>
      </w:r>
      <w:r w:rsidRPr="00263A21">
        <w:t xml:space="preserve"> </w:t>
      </w:r>
      <w:r>
        <w:t>Please a</w:t>
      </w:r>
      <w:r w:rsidRPr="00263A21">
        <w:t>dd regression lines to demonstrate the increasing trend of SI contributions over time. If necessary</w:t>
      </w:r>
      <w:r>
        <w:t>, include supplementary figures</w:t>
      </w:r>
    </w:p>
    <w:p w:rsidR="00263A21" w:rsidRDefault="00263A21" w:rsidP="00263A21">
      <w:pPr>
        <w:pStyle w:val="NormalWeb"/>
        <w:numPr>
          <w:ilvl w:val="0"/>
          <w:numId w:val="1"/>
        </w:numPr>
      </w:pPr>
      <w:r w:rsidRPr="00263A21">
        <w:rPr>
          <w:rStyle w:val="Strong"/>
          <w:b w:val="0"/>
        </w:rPr>
        <w:t>Figure 5:</w:t>
      </w:r>
      <w:r>
        <w:t xml:space="preserve"> Please i</w:t>
      </w:r>
      <w:r w:rsidRPr="00263A21">
        <w:t>mprove figure quality and clarify the legends for better readability.</w:t>
      </w:r>
    </w:p>
    <w:p w:rsidR="00263A21" w:rsidRPr="00263A21" w:rsidRDefault="00263A21" w:rsidP="00263A21">
      <w:pPr>
        <w:pStyle w:val="NormalWeb"/>
        <w:numPr>
          <w:ilvl w:val="0"/>
          <w:numId w:val="1"/>
        </w:numPr>
      </w:pPr>
      <w:r w:rsidRPr="00263A21">
        <w:rPr>
          <w:rStyle w:val="Strong"/>
          <w:b w:val="0"/>
        </w:rPr>
        <w:t>Table 1:</w:t>
      </w:r>
      <w:r>
        <w:t xml:space="preserve"> Please p</w:t>
      </w:r>
      <w:r w:rsidRPr="00263A21">
        <w:t xml:space="preserve">rovide a more detailed caption explaining how SI events </w:t>
      </w:r>
      <w:proofErr w:type="gramStart"/>
      <w:r w:rsidRPr="00263A21">
        <w:t>were identified</w:t>
      </w:r>
      <w:proofErr w:type="gramEnd"/>
      <w:r w:rsidRPr="00263A21">
        <w:t xml:space="preserve"> and what datasets were used.</w:t>
      </w:r>
    </w:p>
    <w:p w:rsidR="00263A21" w:rsidRPr="00263A21" w:rsidRDefault="00263A21" w:rsidP="00263A21">
      <w:pPr>
        <w:spacing w:before="100" w:beforeAutospacing="1" w:after="100" w:afterAutospacing="1" w:line="240" w:lineRule="auto"/>
        <w:outlineLvl w:val="2"/>
        <w:rPr>
          <w:rFonts w:ascii="Times New Roman" w:eastAsia="Times New Roman" w:hAnsi="Times New Roman" w:cs="Times New Roman"/>
          <w:bCs/>
          <w:sz w:val="24"/>
          <w:szCs w:val="24"/>
        </w:rPr>
      </w:pPr>
      <w:r w:rsidRPr="00263A21">
        <w:rPr>
          <w:rFonts w:ascii="Times New Roman" w:eastAsia="Times New Roman" w:hAnsi="Times New Roman" w:cs="Times New Roman"/>
          <w:bCs/>
          <w:sz w:val="24"/>
          <w:szCs w:val="24"/>
        </w:rPr>
        <w:t>Specific Comments</w:t>
      </w:r>
    </w:p>
    <w:p w:rsidR="00263A21" w:rsidRPr="00263A21" w:rsidRDefault="00263A21" w:rsidP="00263A2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3A21">
        <w:rPr>
          <w:rFonts w:ascii="Times New Roman" w:eastAsia="Times New Roman" w:hAnsi="Times New Roman" w:cs="Times New Roman"/>
          <w:sz w:val="24"/>
          <w:szCs w:val="24"/>
        </w:rPr>
        <w:t xml:space="preserve">Ensure that all abbreviations (e.g., BTH, PRD, YRD, VOC, </w:t>
      </w:r>
      <w:proofErr w:type="gramStart"/>
      <w:r w:rsidRPr="00263A21">
        <w:rPr>
          <w:rFonts w:ascii="Times New Roman" w:eastAsia="Times New Roman" w:hAnsi="Times New Roman" w:cs="Times New Roman"/>
          <w:sz w:val="24"/>
          <w:szCs w:val="24"/>
        </w:rPr>
        <w:t>SI</w:t>
      </w:r>
      <w:proofErr w:type="gramEnd"/>
      <w:r w:rsidRPr="00263A21">
        <w:rPr>
          <w:rFonts w:ascii="Times New Roman" w:eastAsia="Times New Roman" w:hAnsi="Times New Roman" w:cs="Times New Roman"/>
          <w:sz w:val="24"/>
          <w:szCs w:val="24"/>
        </w:rPr>
        <w:t xml:space="preserve">) are defined upon their first use in the manuscript and conform to JGR formatting requirements. For instance, WACCM </w:t>
      </w:r>
      <w:proofErr w:type="gramStart"/>
      <w:r w:rsidRPr="00263A21">
        <w:rPr>
          <w:rFonts w:ascii="Times New Roman" w:eastAsia="Times New Roman" w:hAnsi="Times New Roman" w:cs="Times New Roman"/>
          <w:sz w:val="24"/>
          <w:szCs w:val="24"/>
        </w:rPr>
        <w:t>should be defined</w:t>
      </w:r>
      <w:proofErr w:type="gramEnd"/>
      <w:r w:rsidRPr="00263A21">
        <w:rPr>
          <w:rFonts w:ascii="Times New Roman" w:eastAsia="Times New Roman" w:hAnsi="Times New Roman" w:cs="Times New Roman"/>
          <w:sz w:val="24"/>
          <w:szCs w:val="24"/>
        </w:rPr>
        <w:t xml:space="preserve"> in Line 94, not Line 129.</w:t>
      </w:r>
    </w:p>
    <w:p w:rsidR="00263A21" w:rsidRPr="00263A21" w:rsidRDefault="00263A21" w:rsidP="00263A2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3A21">
        <w:rPr>
          <w:rFonts w:ascii="Times New Roman" w:eastAsia="Times New Roman" w:hAnsi="Times New Roman" w:cs="Times New Roman"/>
          <w:bCs/>
          <w:sz w:val="24"/>
          <w:szCs w:val="24"/>
        </w:rPr>
        <w:t>Website Link (Line 61):</w:t>
      </w:r>
      <w:r w:rsidR="006317B0">
        <w:rPr>
          <w:rFonts w:ascii="Times New Roman" w:eastAsia="Times New Roman" w:hAnsi="Times New Roman" w:cs="Times New Roman"/>
          <w:sz w:val="24"/>
          <w:szCs w:val="24"/>
        </w:rPr>
        <w:t xml:space="preserve">  V</w:t>
      </w:r>
      <w:r w:rsidRPr="00263A21">
        <w:rPr>
          <w:rFonts w:ascii="Times New Roman" w:eastAsia="Times New Roman" w:hAnsi="Times New Roman" w:cs="Times New Roman"/>
          <w:sz w:val="24"/>
          <w:szCs w:val="24"/>
        </w:rPr>
        <w:t>erify and correct the provided link, as it currently appears invalid.</w:t>
      </w:r>
    </w:p>
    <w:p w:rsidR="00263A21" w:rsidRPr="00263A21" w:rsidRDefault="00263A21" w:rsidP="00263A2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3A21">
        <w:rPr>
          <w:rFonts w:ascii="Times New Roman" w:eastAsia="Times New Roman" w:hAnsi="Times New Roman" w:cs="Times New Roman"/>
          <w:bCs/>
          <w:sz w:val="24"/>
          <w:szCs w:val="24"/>
        </w:rPr>
        <w:t>AIRS Satellite Data (Line 141):</w:t>
      </w:r>
      <w:r w:rsidR="006317B0">
        <w:rPr>
          <w:rFonts w:ascii="Times New Roman" w:eastAsia="Times New Roman" w:hAnsi="Times New Roman" w:cs="Times New Roman"/>
          <w:sz w:val="24"/>
          <w:szCs w:val="24"/>
        </w:rPr>
        <w:t xml:space="preserve"> S</w:t>
      </w:r>
      <w:r w:rsidRPr="00263A21">
        <w:rPr>
          <w:rFonts w:ascii="Times New Roman" w:eastAsia="Times New Roman" w:hAnsi="Times New Roman" w:cs="Times New Roman"/>
          <w:sz w:val="24"/>
          <w:szCs w:val="24"/>
        </w:rPr>
        <w:t>pecify the time frequency of the AIRS satellite retrievals for O₃ vertical profiles.</w:t>
      </w:r>
    </w:p>
    <w:p w:rsidR="006317B0" w:rsidRDefault="00263A21" w:rsidP="006317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3A21">
        <w:rPr>
          <w:rFonts w:ascii="Times New Roman" w:eastAsia="Times New Roman" w:hAnsi="Times New Roman" w:cs="Times New Roman"/>
          <w:bCs/>
          <w:sz w:val="24"/>
          <w:szCs w:val="24"/>
        </w:rPr>
        <w:t>Threshold for O₃ Exceedance (Lines 235–236):</w:t>
      </w:r>
      <w:r w:rsidR="006317B0">
        <w:rPr>
          <w:rFonts w:ascii="Times New Roman" w:eastAsia="Times New Roman" w:hAnsi="Times New Roman" w:cs="Times New Roman"/>
          <w:sz w:val="24"/>
          <w:szCs w:val="24"/>
        </w:rPr>
        <w:t xml:space="preserve"> </w:t>
      </w:r>
      <w:r w:rsidRPr="00263A21">
        <w:rPr>
          <w:rFonts w:ascii="Times New Roman" w:eastAsia="Times New Roman" w:hAnsi="Times New Roman" w:cs="Times New Roman"/>
          <w:sz w:val="24"/>
          <w:szCs w:val="24"/>
        </w:rPr>
        <w:t xml:space="preserve">Review the threshold values (e.g., 100 </w:t>
      </w:r>
      <w:proofErr w:type="spellStart"/>
      <w:r w:rsidRPr="00263A21">
        <w:rPr>
          <w:rFonts w:ascii="Times New Roman" w:eastAsia="Times New Roman" w:hAnsi="Times New Roman" w:cs="Times New Roman"/>
          <w:sz w:val="24"/>
          <w:szCs w:val="24"/>
        </w:rPr>
        <w:t>μg</w:t>
      </w:r>
      <w:proofErr w:type="spellEnd"/>
      <w:r w:rsidRPr="00263A21">
        <w:rPr>
          <w:rFonts w:ascii="Times New Roman" w:eastAsia="Times New Roman" w:hAnsi="Times New Roman" w:cs="Times New Roman"/>
          <w:sz w:val="24"/>
          <w:szCs w:val="24"/>
        </w:rPr>
        <w:t>/m³ or 50 ppb) used to define O₃ exceedance events. These thresholds may not align with standard definitions.</w:t>
      </w:r>
    </w:p>
    <w:p w:rsidR="006317B0" w:rsidRDefault="00263A21" w:rsidP="006317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3A21">
        <w:rPr>
          <w:rFonts w:ascii="Times New Roman" w:eastAsia="Times New Roman" w:hAnsi="Times New Roman" w:cs="Times New Roman"/>
          <w:sz w:val="24"/>
          <w:szCs w:val="24"/>
        </w:rPr>
        <w:t>Add the following references after "typhoon" in Line 226:</w:t>
      </w:r>
      <w:r w:rsidRPr="00263A21">
        <w:rPr>
          <w:rFonts w:ascii="Times New Roman" w:eastAsia="Times New Roman" w:hAnsi="Times New Roman" w:cs="Times New Roman"/>
          <w:sz w:val="24"/>
          <w:szCs w:val="24"/>
        </w:rPr>
        <w:br/>
        <w:t xml:space="preserve">(a) </w:t>
      </w:r>
      <w:hyperlink r:id="rId5" w:tgtFrame="_new" w:history="1">
        <w:r w:rsidRPr="006317B0">
          <w:rPr>
            <w:rFonts w:ascii="Times New Roman" w:eastAsia="Times New Roman" w:hAnsi="Times New Roman" w:cs="Times New Roman"/>
            <w:color w:val="0000FF"/>
            <w:sz w:val="24"/>
            <w:szCs w:val="24"/>
            <w:u w:val="single"/>
          </w:rPr>
          <w:t>https://doi.org/10.1029/2004JD004914</w:t>
        </w:r>
      </w:hyperlink>
      <w:r w:rsidRPr="00263A21">
        <w:rPr>
          <w:rFonts w:ascii="Times New Roman" w:eastAsia="Times New Roman" w:hAnsi="Times New Roman" w:cs="Times New Roman"/>
          <w:sz w:val="24"/>
          <w:szCs w:val="24"/>
        </w:rPr>
        <w:br/>
        <w:t xml:space="preserve">(b) </w:t>
      </w:r>
      <w:hyperlink r:id="rId6" w:tgtFrame="_new" w:history="1">
        <w:r w:rsidRPr="006317B0">
          <w:rPr>
            <w:rFonts w:ascii="Times New Roman" w:eastAsia="Times New Roman" w:hAnsi="Times New Roman" w:cs="Times New Roman"/>
            <w:color w:val="0000FF"/>
            <w:sz w:val="24"/>
            <w:szCs w:val="24"/>
            <w:u w:val="single"/>
          </w:rPr>
          <w:t>https://doi.org/10.1029/2005JD007012</w:t>
        </w:r>
      </w:hyperlink>
    </w:p>
    <w:p w:rsidR="006317B0" w:rsidRDefault="00263A21" w:rsidP="006317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3A21">
        <w:rPr>
          <w:rFonts w:ascii="Times New Roman" w:eastAsia="Times New Roman" w:hAnsi="Times New Roman" w:cs="Times New Roman"/>
          <w:sz w:val="24"/>
          <w:szCs w:val="24"/>
        </w:rPr>
        <w:t>For Figure S2, clarify the observational data used to verify WRF/</w:t>
      </w:r>
      <w:proofErr w:type="spellStart"/>
      <w:r w:rsidRPr="00263A21">
        <w:rPr>
          <w:rFonts w:ascii="Times New Roman" w:eastAsia="Times New Roman" w:hAnsi="Times New Roman" w:cs="Times New Roman"/>
          <w:sz w:val="24"/>
          <w:szCs w:val="24"/>
        </w:rPr>
        <w:t>Chem</w:t>
      </w:r>
      <w:proofErr w:type="spellEnd"/>
      <w:r w:rsidRPr="00263A21">
        <w:rPr>
          <w:rFonts w:ascii="Times New Roman" w:eastAsia="Times New Roman" w:hAnsi="Times New Roman" w:cs="Times New Roman"/>
          <w:sz w:val="24"/>
          <w:szCs w:val="24"/>
        </w:rPr>
        <w:t xml:space="preserve"> simulatio</w:t>
      </w:r>
      <w:r w:rsidR="006317B0">
        <w:rPr>
          <w:rFonts w:ascii="Times New Roman" w:eastAsia="Times New Roman" w:hAnsi="Times New Roman" w:cs="Times New Roman"/>
          <w:sz w:val="24"/>
          <w:szCs w:val="24"/>
        </w:rPr>
        <w:t xml:space="preserve">ns and the </w:t>
      </w:r>
      <w:proofErr w:type="gramStart"/>
      <w:r w:rsidR="006317B0">
        <w:rPr>
          <w:rFonts w:ascii="Times New Roman" w:eastAsia="Times New Roman" w:hAnsi="Times New Roman" w:cs="Times New Roman"/>
          <w:sz w:val="24"/>
          <w:szCs w:val="24"/>
        </w:rPr>
        <w:t>time period</w:t>
      </w:r>
      <w:proofErr w:type="gramEnd"/>
      <w:r w:rsidR="006317B0">
        <w:rPr>
          <w:rFonts w:ascii="Times New Roman" w:eastAsia="Times New Roman" w:hAnsi="Times New Roman" w:cs="Times New Roman"/>
          <w:sz w:val="24"/>
          <w:szCs w:val="24"/>
        </w:rPr>
        <w:t xml:space="preserve"> analyzed.</w:t>
      </w:r>
    </w:p>
    <w:p w:rsidR="00263A21" w:rsidRPr="00263A21" w:rsidRDefault="00263A21" w:rsidP="006317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3A21">
        <w:rPr>
          <w:rFonts w:ascii="Times New Roman" w:eastAsia="Times New Roman" w:hAnsi="Times New Roman" w:cs="Times New Roman"/>
          <w:sz w:val="24"/>
          <w:szCs w:val="24"/>
        </w:rPr>
        <w:t xml:space="preserve">Present Panel (a) of Figure S3 earlier, as its content </w:t>
      </w:r>
      <w:proofErr w:type="gramStart"/>
      <w:r w:rsidRPr="00263A21">
        <w:rPr>
          <w:rFonts w:ascii="Times New Roman" w:eastAsia="Times New Roman" w:hAnsi="Times New Roman" w:cs="Times New Roman"/>
          <w:sz w:val="24"/>
          <w:szCs w:val="24"/>
        </w:rPr>
        <w:t>is mentioned</w:t>
      </w:r>
      <w:proofErr w:type="gramEnd"/>
      <w:r w:rsidRPr="00263A21">
        <w:rPr>
          <w:rFonts w:ascii="Times New Roman" w:eastAsia="Times New Roman" w:hAnsi="Times New Roman" w:cs="Times New Roman"/>
          <w:sz w:val="24"/>
          <w:szCs w:val="24"/>
        </w:rPr>
        <w:t xml:space="preserve"> earlier in the text.</w:t>
      </w:r>
    </w:p>
    <w:p w:rsidR="00263A21" w:rsidRPr="00263A21" w:rsidRDefault="00263A21" w:rsidP="00263A2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3A21">
        <w:rPr>
          <w:rFonts w:ascii="Times New Roman" w:eastAsia="Times New Roman" w:hAnsi="Times New Roman" w:cs="Times New Roman"/>
          <w:bCs/>
          <w:sz w:val="24"/>
          <w:szCs w:val="24"/>
        </w:rPr>
        <w:t>Figure 4 Caption (Lines 288–290):</w:t>
      </w:r>
      <w:r w:rsidR="006317B0">
        <w:rPr>
          <w:rFonts w:ascii="Times New Roman" w:eastAsia="Times New Roman" w:hAnsi="Times New Roman" w:cs="Times New Roman"/>
          <w:sz w:val="24"/>
          <w:szCs w:val="24"/>
        </w:rPr>
        <w:t xml:space="preserve"> </w:t>
      </w:r>
      <w:r w:rsidRPr="00263A21">
        <w:rPr>
          <w:rFonts w:ascii="Times New Roman" w:eastAsia="Times New Roman" w:hAnsi="Times New Roman" w:cs="Times New Roman"/>
          <w:sz w:val="24"/>
          <w:szCs w:val="24"/>
        </w:rPr>
        <w:t>Correct the color descriptions in the caption to match the actual colors used in the figure.</w:t>
      </w:r>
    </w:p>
    <w:p w:rsidR="00263A21" w:rsidRPr="00263A21" w:rsidRDefault="00263A21"/>
    <w:sectPr w:rsidR="00263A21" w:rsidRPr="00263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0000000000000000000"/>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51DA3"/>
    <w:multiLevelType w:val="multilevel"/>
    <w:tmpl w:val="7BEA40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625F57"/>
    <w:multiLevelType w:val="multilevel"/>
    <w:tmpl w:val="B2722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21"/>
    <w:rsid w:val="00205613"/>
    <w:rsid w:val="00263A21"/>
    <w:rsid w:val="006317B0"/>
    <w:rsid w:val="00BE1090"/>
    <w:rsid w:val="00DB4CC6"/>
    <w:rsid w:val="00ED3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BBFA"/>
  <w15:chartTrackingRefBased/>
  <w15:docId w15:val="{FD0B85A3-EE92-4788-8D9B-60B1D7BA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63A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3A21"/>
    <w:rPr>
      <w:rFonts w:ascii="Times New Roman" w:eastAsia="Times New Roman" w:hAnsi="Times New Roman" w:cs="Times New Roman"/>
      <w:b/>
      <w:bCs/>
      <w:sz w:val="27"/>
      <w:szCs w:val="27"/>
    </w:rPr>
  </w:style>
  <w:style w:type="paragraph" w:styleId="NormalWeb">
    <w:name w:val="Normal (Web)"/>
    <w:basedOn w:val="Normal"/>
    <w:uiPriority w:val="99"/>
    <w:unhideWhenUsed/>
    <w:rsid w:val="00263A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3A21"/>
    <w:rPr>
      <w:b/>
      <w:bCs/>
    </w:rPr>
  </w:style>
  <w:style w:type="character" w:styleId="Hyperlink">
    <w:name w:val="Hyperlink"/>
    <w:basedOn w:val="DefaultParagraphFont"/>
    <w:uiPriority w:val="99"/>
    <w:semiHidden/>
    <w:unhideWhenUsed/>
    <w:rsid w:val="00263A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865912">
      <w:bodyDiv w:val="1"/>
      <w:marLeft w:val="0"/>
      <w:marRight w:val="0"/>
      <w:marTop w:val="0"/>
      <w:marBottom w:val="0"/>
      <w:divBdr>
        <w:top w:val="none" w:sz="0" w:space="0" w:color="auto"/>
        <w:left w:val="none" w:sz="0" w:space="0" w:color="auto"/>
        <w:bottom w:val="none" w:sz="0" w:space="0" w:color="auto"/>
        <w:right w:val="none" w:sz="0" w:space="0" w:color="auto"/>
      </w:divBdr>
    </w:div>
    <w:div w:id="1680081860">
      <w:bodyDiv w:val="1"/>
      <w:marLeft w:val="0"/>
      <w:marRight w:val="0"/>
      <w:marTop w:val="0"/>
      <w:marBottom w:val="0"/>
      <w:divBdr>
        <w:top w:val="none" w:sz="0" w:space="0" w:color="auto"/>
        <w:left w:val="none" w:sz="0" w:space="0" w:color="auto"/>
        <w:bottom w:val="none" w:sz="0" w:space="0" w:color="auto"/>
        <w:right w:val="none" w:sz="0" w:space="0" w:color="auto"/>
      </w:divBdr>
    </w:div>
    <w:div w:id="21175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29/2005JD007012" TargetMode="External"/><Relationship Id="rId5" Type="http://schemas.openxmlformats.org/officeDocument/2006/relationships/hyperlink" Target="https://doi.org/10.1029/2004JD0049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Jianping Huang</dc:creator>
  <cp:keywords/>
  <dc:description/>
  <cp:lastModifiedBy>Jianping Huang</cp:lastModifiedBy>
  <cp:revision>5</cp:revision>
  <dcterms:created xsi:type="dcterms:W3CDTF">2025-01-25T20:47:00Z</dcterms:created>
  <dcterms:modified xsi:type="dcterms:W3CDTF">2025-02-01T00:30:00Z</dcterms:modified>
</cp:coreProperties>
</file>